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BC" w:rsidRDefault="001A6B91" w:rsidP="00FF52C3">
      <w:pPr>
        <w:ind w:left="-990"/>
        <w:rPr>
          <w:b/>
          <w:sz w:val="24"/>
          <w:szCs w:val="24"/>
        </w:rPr>
      </w:pPr>
      <w:r>
        <w:rPr>
          <w:b/>
          <w:sz w:val="24"/>
          <w:szCs w:val="24"/>
        </w:rPr>
        <w:t>CTC 2016-2017 Expansion:</w:t>
      </w:r>
      <w:r w:rsidR="003778F3">
        <w:rPr>
          <w:b/>
          <w:sz w:val="24"/>
          <w:szCs w:val="24"/>
        </w:rPr>
        <w:t xml:space="preserve"> Milestone: </w:t>
      </w:r>
      <w:r w:rsidR="00B876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Adult Rate Sheet: </w:t>
      </w:r>
      <w:r w:rsidR="00B876BC">
        <w:rPr>
          <w:b/>
          <w:sz w:val="24"/>
          <w:szCs w:val="24"/>
        </w:rPr>
        <w:t>Per-Member-Per-Month Payments</w:t>
      </w:r>
      <w:r w:rsidR="0042786D">
        <w:rPr>
          <w:b/>
          <w:sz w:val="24"/>
          <w:szCs w:val="24"/>
        </w:rPr>
        <w:t xml:space="preserve"> (Includes CPC+ requirements and payment identified in italics: Note timeframes for CPC+ milestones subject to change </w:t>
      </w:r>
    </w:p>
    <w:p w:rsidR="00FF52C3" w:rsidRPr="00F66380" w:rsidRDefault="00FF52C3" w:rsidP="00FF52C3">
      <w:pPr>
        <w:ind w:left="-990"/>
        <w:rPr>
          <w:b/>
          <w:sz w:val="14"/>
          <w:szCs w:val="24"/>
        </w:rPr>
      </w:pPr>
    </w:p>
    <w:tbl>
      <w:tblPr>
        <w:tblW w:w="1440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070"/>
        <w:gridCol w:w="1890"/>
        <w:gridCol w:w="90"/>
        <w:gridCol w:w="1800"/>
        <w:gridCol w:w="90"/>
        <w:gridCol w:w="1980"/>
        <w:gridCol w:w="1710"/>
        <w:gridCol w:w="450"/>
        <w:gridCol w:w="2790"/>
      </w:tblGrid>
      <w:tr w:rsidR="00F66380" w:rsidRPr="00F66380" w:rsidTr="004C6DB4">
        <w:trPr>
          <w:trHeight w:val="68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66380" w:rsidRPr="00F66380" w:rsidRDefault="00F6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</w:rPr>
              <w:t>Developmental  Stage/Yr.</w:t>
            </w:r>
          </w:p>
        </w:tc>
        <w:tc>
          <w:tcPr>
            <w:tcW w:w="12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66380" w:rsidRPr="00F66380" w:rsidRDefault="00F6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</w:rPr>
              <w:t>Adult Milestone Requirements</w:t>
            </w:r>
          </w:p>
        </w:tc>
      </w:tr>
      <w:tr w:rsidR="00F66380" w:rsidRPr="00F66380" w:rsidTr="004C6DB4">
        <w:trPr>
          <w:trHeight w:val="87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80" w:rsidRPr="00F66380" w:rsidRDefault="00F66380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66380" w:rsidRPr="00F66380" w:rsidRDefault="00F66380" w:rsidP="005310A3">
            <w:pPr>
              <w:jc w:val="center"/>
              <w:rPr>
                <w:rFonts w:ascii="Calibri" w:eastAsia="Calibri" w:hAnsi="Calibri"/>
                <w:b/>
                <w:color w:val="000000"/>
                <w:kern w:val="24"/>
                <w:sz w:val="18"/>
                <w:szCs w:val="18"/>
                <w:u w:val="single"/>
              </w:rPr>
            </w:pPr>
            <w:r w:rsidRPr="00F66380">
              <w:rPr>
                <w:rFonts w:ascii="Calibri" w:eastAsia="Calibri" w:hAnsi="Calibri"/>
                <w:b/>
                <w:color w:val="000000"/>
                <w:kern w:val="24"/>
                <w:sz w:val="18"/>
                <w:szCs w:val="18"/>
                <w:u w:val="single"/>
              </w:rPr>
              <w:t>Care Management</w:t>
            </w:r>
          </w:p>
          <w:p w:rsidR="00F66380" w:rsidRPr="00F66380" w:rsidRDefault="00F66380" w:rsidP="005310A3">
            <w:pPr>
              <w:jc w:val="center"/>
              <w:rPr>
                <w:rFonts w:ascii="Calibri" w:eastAsia="Calibri" w:hAnsi="Calibri"/>
                <w:b/>
                <w:color w:val="000000"/>
                <w:kern w:val="24"/>
                <w:sz w:val="18"/>
                <w:szCs w:val="18"/>
                <w:u w:val="single"/>
              </w:rPr>
            </w:pPr>
          </w:p>
          <w:p w:rsidR="00F66380" w:rsidRPr="00F66380" w:rsidRDefault="00F66380" w:rsidP="00F66380">
            <w:pPr>
              <w:rPr>
                <w:rFonts w:ascii="Calibri" w:eastAsia="Calibri" w:hAnsi="Calibri"/>
                <w:b/>
                <w:color w:val="000000"/>
                <w:kern w:val="24"/>
                <w:sz w:val="18"/>
                <w:szCs w:val="18"/>
                <w:u w:val="single"/>
              </w:rPr>
            </w:pPr>
          </w:p>
          <w:p w:rsidR="00F66380" w:rsidRPr="00F66380" w:rsidRDefault="00F66380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  <w:u w:val="single"/>
              </w:rPr>
              <w:t>Target 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66380" w:rsidRPr="00F66380" w:rsidRDefault="00F66380" w:rsidP="00F66380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  <w:u w:val="single"/>
              </w:rPr>
            </w:pPr>
            <w:r w:rsidRPr="00F66380"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  <w:u w:val="single"/>
              </w:rPr>
              <w:t xml:space="preserve">Planned Care for population Health and Quality Reporting </w:t>
            </w:r>
          </w:p>
          <w:p w:rsidR="00F66380" w:rsidRPr="00F66380" w:rsidRDefault="00F66380" w:rsidP="005310A3">
            <w:pPr>
              <w:jc w:val="center"/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  <w:u w:val="single"/>
              </w:rPr>
            </w:pPr>
            <w:r w:rsidRPr="00F66380"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  <w:u w:val="single"/>
              </w:rPr>
              <w:t>Target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66380" w:rsidRPr="00F66380" w:rsidRDefault="00F66380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  <w:u w:val="single"/>
              </w:rPr>
            </w:pPr>
            <w:r w:rsidRPr="00F66380"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  <w:u w:val="single"/>
              </w:rPr>
              <w:t>Access and Continuity</w:t>
            </w:r>
          </w:p>
          <w:p w:rsidR="00F66380" w:rsidRPr="00F66380" w:rsidRDefault="00F66380" w:rsidP="00F66380">
            <w:pPr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  <w:u w:val="single"/>
              </w:rPr>
            </w:pPr>
          </w:p>
          <w:p w:rsidR="00F66380" w:rsidRPr="00F66380" w:rsidRDefault="00F66380" w:rsidP="005310A3">
            <w:pPr>
              <w:jc w:val="center"/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  <w:u w:val="single"/>
              </w:rPr>
            </w:pPr>
            <w:r w:rsidRPr="00F66380"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  <w:u w:val="single"/>
              </w:rPr>
              <w:t>Target 3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66380" w:rsidRPr="00F66380" w:rsidRDefault="00F66380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  <w:u w:val="single"/>
              </w:rPr>
            </w:pPr>
            <w:r w:rsidRPr="00F66380"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  <w:u w:val="single"/>
              </w:rPr>
              <w:t>Patient Family Engagement</w:t>
            </w:r>
          </w:p>
          <w:p w:rsidR="00F66380" w:rsidRPr="00F66380" w:rsidRDefault="00F66380" w:rsidP="00F66380">
            <w:pPr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  <w:u w:val="single"/>
              </w:rPr>
            </w:pPr>
          </w:p>
          <w:p w:rsidR="00F66380" w:rsidRPr="00F66380" w:rsidRDefault="00F66380" w:rsidP="005310A3">
            <w:pPr>
              <w:jc w:val="center"/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  <w:u w:val="single"/>
              </w:rPr>
            </w:pPr>
            <w:r w:rsidRPr="00F66380"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  <w:u w:val="single"/>
              </w:rPr>
              <w:t>Target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66380" w:rsidRDefault="00F66380" w:rsidP="00F66380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  <w:u w:val="single"/>
              </w:rPr>
            </w:pPr>
            <w:r w:rsidRPr="00F66380"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  <w:u w:val="single"/>
              </w:rPr>
              <w:t xml:space="preserve">Comprehensiveness </w:t>
            </w:r>
          </w:p>
          <w:p w:rsidR="00F66380" w:rsidRPr="00F66380" w:rsidRDefault="00F66380" w:rsidP="00F66380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  <w:u w:val="single"/>
              </w:rPr>
            </w:pPr>
            <w:r w:rsidRPr="00F66380"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  <w:u w:val="single"/>
              </w:rPr>
              <w:t>and Coordination</w:t>
            </w:r>
          </w:p>
          <w:p w:rsidR="004C6DB4" w:rsidRDefault="004C6DB4" w:rsidP="005310A3">
            <w:pPr>
              <w:jc w:val="center"/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  <w:u w:val="single"/>
              </w:rPr>
            </w:pPr>
          </w:p>
          <w:p w:rsidR="00F66380" w:rsidRPr="00F66380" w:rsidRDefault="00F66380" w:rsidP="005310A3">
            <w:pPr>
              <w:jc w:val="center"/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  <w:u w:val="single"/>
              </w:rPr>
            </w:pPr>
            <w:bookmarkStart w:id="0" w:name="_GoBack"/>
            <w:bookmarkEnd w:id="0"/>
            <w:r w:rsidRPr="00F66380"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  <w:u w:val="single"/>
              </w:rPr>
              <w:t>Target 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66380" w:rsidRPr="00F66380" w:rsidRDefault="00F66380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  <w:u w:val="single"/>
              </w:rPr>
            </w:pPr>
            <w:r w:rsidRPr="00F66380"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  <w:u w:val="single"/>
              </w:rPr>
              <w:t>Enhanced Payment for Practice Transformation</w:t>
            </w:r>
          </w:p>
          <w:p w:rsidR="00F66380" w:rsidRPr="00F66380" w:rsidRDefault="00F66380" w:rsidP="00F66380">
            <w:pPr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  <w:u w:val="single"/>
              </w:rPr>
            </w:pPr>
          </w:p>
          <w:p w:rsidR="00F66380" w:rsidRPr="00F66380" w:rsidRDefault="00F66380" w:rsidP="005310A3">
            <w:pPr>
              <w:jc w:val="center"/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  <w:u w:val="single"/>
              </w:rPr>
            </w:pPr>
            <w:r w:rsidRPr="00F66380"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  <w:u w:val="single"/>
              </w:rPr>
              <w:t>Target 6</w:t>
            </w:r>
          </w:p>
        </w:tc>
      </w:tr>
      <w:tr w:rsidR="00F66380" w:rsidRPr="00F66380" w:rsidTr="004C6DB4">
        <w:trPr>
          <w:trHeight w:val="341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80" w:rsidRPr="00F66380" w:rsidRDefault="00F66380">
            <w:pPr>
              <w:rPr>
                <w:rFonts w:ascii="Calibri" w:eastAsia="Calibri" w:hAnsi="Calibri"/>
                <w:b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b/>
                <w:color w:val="000000"/>
                <w:kern w:val="24"/>
                <w:sz w:val="18"/>
                <w:szCs w:val="18"/>
              </w:rPr>
              <w:t xml:space="preserve">Start up </w:t>
            </w:r>
          </w:p>
          <w:p w:rsidR="00F66380" w:rsidRPr="00F66380" w:rsidRDefault="00F66380">
            <w:pPr>
              <w:rPr>
                <w:rFonts w:ascii="Calibri" w:eastAsia="Calibri" w:hAnsi="Calibri"/>
                <w:b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b/>
                <w:color w:val="000000"/>
                <w:kern w:val="24"/>
                <w:sz w:val="18"/>
                <w:szCs w:val="18"/>
              </w:rPr>
              <w:t xml:space="preserve">Year 1 </w:t>
            </w:r>
          </w:p>
          <w:p w:rsidR="00F66380" w:rsidRPr="00F66380" w:rsidRDefault="00F66380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>1/1/2017-12/31/17</w:t>
            </w:r>
          </w:p>
          <w:p w:rsidR="00F66380" w:rsidRPr="00F66380" w:rsidRDefault="00F66380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</w:p>
          <w:p w:rsidR="00F66380" w:rsidRPr="00F66380" w:rsidRDefault="00F66380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80" w:rsidRPr="00F66380" w:rsidRDefault="00F66380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 xml:space="preserve">Hire Care Manager </w:t>
            </w:r>
          </w:p>
          <w:p w:rsidR="00F66380" w:rsidRPr="00F66380" w:rsidRDefault="00F66380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  <w:vertAlign w:val="superscript"/>
              </w:rPr>
            </w:pP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 xml:space="preserve">(end of 4 months) </w:t>
            </w: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  <w:vertAlign w:val="superscript"/>
              </w:rPr>
              <w:t>1</w:t>
            </w:r>
          </w:p>
          <w:p w:rsidR="00F66380" w:rsidRPr="00F66380" w:rsidRDefault="00F66380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</w:p>
          <w:p w:rsidR="00F66380" w:rsidRPr="00F66380" w:rsidRDefault="00F66380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 xml:space="preserve">Develop high risk registry and reportable fields for CM; </w:t>
            </w:r>
          </w:p>
          <w:p w:rsidR="00F66380" w:rsidRPr="00F66380" w:rsidRDefault="00F66380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 xml:space="preserve">6 months </w:t>
            </w:r>
          </w:p>
          <w:p w:rsidR="00F66380" w:rsidRPr="00F66380" w:rsidRDefault="00F66380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</w:p>
          <w:p w:rsidR="00F66380" w:rsidRPr="00F66380" w:rsidRDefault="00F66380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 xml:space="preserve">Report to health plans high risk engagement </w:t>
            </w:r>
          </w:p>
          <w:p w:rsidR="00F66380" w:rsidRPr="00F66380" w:rsidRDefault="00F66380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 xml:space="preserve">9 months </w:t>
            </w:r>
          </w:p>
          <w:p w:rsidR="00F66380" w:rsidRPr="00F66380" w:rsidRDefault="00F66380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</w:p>
          <w:p w:rsidR="00F66380" w:rsidRPr="00F66380" w:rsidRDefault="00F66380">
            <w:pPr>
              <w:rPr>
                <w:rFonts w:ascii="Calibri" w:eastAsia="Calibri" w:hAnsi="Calibri"/>
                <w:i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i/>
                <w:color w:val="000000"/>
                <w:kern w:val="24"/>
                <w:sz w:val="18"/>
                <w:szCs w:val="18"/>
              </w:rPr>
              <w:t xml:space="preserve">Risk stratifies all empaneled patients </w:t>
            </w:r>
          </w:p>
          <w:p w:rsidR="00F66380" w:rsidRPr="00F66380" w:rsidRDefault="00F66380">
            <w:pPr>
              <w:rPr>
                <w:rFonts w:ascii="Calibri" w:eastAsia="Calibri" w:hAnsi="Calibri"/>
                <w:i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i/>
                <w:color w:val="000000"/>
                <w:kern w:val="24"/>
                <w:sz w:val="18"/>
                <w:szCs w:val="18"/>
              </w:rPr>
              <w:t xml:space="preserve">12 months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0" w:rsidRPr="00F66380" w:rsidRDefault="00F66380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 xml:space="preserve">Submits quality report (6 months and quarterly thereafter)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0" w:rsidRPr="00F66380" w:rsidRDefault="00F66380">
            <w:pPr>
              <w:rPr>
                <w:rFonts w:ascii="Calibri" w:eastAsia="Calibri" w:hAnsi="Calibri"/>
                <w:i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i/>
                <w:color w:val="000000"/>
                <w:kern w:val="24"/>
                <w:sz w:val="18"/>
                <w:szCs w:val="18"/>
              </w:rPr>
              <w:t xml:space="preserve">Submits empanelment report  and organizes practice identified teams responsible for a specific identifiable panel of patients </w:t>
            </w:r>
          </w:p>
          <w:p w:rsidR="00F66380" w:rsidRPr="00F66380" w:rsidRDefault="00F66380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>(10 months)</w:t>
            </w:r>
          </w:p>
          <w:p w:rsidR="00F66380" w:rsidRPr="00F66380" w:rsidRDefault="00F66380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 xml:space="preserve">Submits </w:t>
            </w:r>
          </w:p>
          <w:p w:rsidR="00F66380" w:rsidRPr="00F66380" w:rsidRDefault="00F66380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>provider panel report: accepting new patients (3</w:t>
            </w: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  <w:vertAlign w:val="superscript"/>
              </w:rPr>
              <w:t>rd</w:t>
            </w: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 xml:space="preserve"> next available appointment)</w:t>
            </w:r>
          </w:p>
          <w:p w:rsidR="00F66380" w:rsidRPr="00F66380" w:rsidRDefault="00F66380" w:rsidP="00F66380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  <w:u w:val="single"/>
              </w:rPr>
            </w:pP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 xml:space="preserve">(6 months)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0" w:rsidRPr="00F66380" w:rsidRDefault="00F66380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 xml:space="preserve">Submits patient panel for CAHPS survey </w:t>
            </w:r>
          </w:p>
          <w:p w:rsidR="00F66380" w:rsidRPr="00F66380" w:rsidRDefault="00F66380">
            <w:pPr>
              <w:rPr>
                <w:rFonts w:ascii="Calibri" w:eastAsia="Calibri" w:hAnsi="Calibri"/>
                <w:b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b/>
                <w:color w:val="000000"/>
                <w:kern w:val="24"/>
                <w:sz w:val="18"/>
                <w:szCs w:val="18"/>
              </w:rPr>
              <w:t xml:space="preserve">(3 months ) </w:t>
            </w:r>
          </w:p>
          <w:p w:rsidR="00F66380" w:rsidRPr="00F66380" w:rsidRDefault="00F66380">
            <w:pPr>
              <w:rPr>
                <w:rFonts w:ascii="Calibri" w:eastAsia="Calibri" w:hAnsi="Calibri"/>
                <w:b/>
                <w:color w:val="000000"/>
                <w:kern w:val="24"/>
                <w:sz w:val="18"/>
                <w:szCs w:val="18"/>
              </w:rPr>
            </w:pPr>
          </w:p>
          <w:p w:rsidR="00F66380" w:rsidRPr="00F66380" w:rsidRDefault="00F66380">
            <w:pPr>
              <w:rPr>
                <w:rFonts w:ascii="Calibri" w:eastAsia="Calibri" w:hAnsi="Calibri"/>
                <w:i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i/>
                <w:color w:val="000000"/>
                <w:kern w:val="24"/>
                <w:sz w:val="18"/>
                <w:szCs w:val="18"/>
              </w:rPr>
              <w:t xml:space="preserve">Convenes a Patient Family Advisory Council(PFAC) at least once in 2017 and implements recommendations </w:t>
            </w:r>
          </w:p>
          <w:p w:rsidR="00F66380" w:rsidRPr="00F66380" w:rsidRDefault="00F66380">
            <w:pPr>
              <w:rPr>
                <w:rFonts w:ascii="Calibri" w:eastAsia="Calibri" w:hAnsi="Calibri"/>
                <w:i/>
                <w:color w:val="000000"/>
                <w:kern w:val="24"/>
                <w:sz w:val="18"/>
                <w:szCs w:val="18"/>
              </w:rPr>
            </w:pPr>
          </w:p>
          <w:p w:rsidR="00F66380" w:rsidRPr="00F66380" w:rsidRDefault="00F66380">
            <w:pPr>
              <w:rPr>
                <w:rFonts w:ascii="Calibri" w:eastAsia="Calibri" w:hAnsi="Calibri"/>
                <w:i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i/>
                <w:color w:val="000000"/>
                <w:kern w:val="24"/>
                <w:sz w:val="18"/>
                <w:szCs w:val="18"/>
              </w:rPr>
              <w:t xml:space="preserve">Assesses practice capacity and plans to support patients’ self-management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0" w:rsidRPr="00F66380" w:rsidRDefault="00F66380" w:rsidP="00C50505">
            <w:pPr>
              <w:rPr>
                <w:rFonts w:ascii="Calibri" w:eastAsia="Calibri" w:hAnsi="Calibri"/>
                <w:i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i/>
                <w:color w:val="000000"/>
                <w:kern w:val="24"/>
                <w:sz w:val="18"/>
                <w:szCs w:val="18"/>
              </w:rPr>
              <w:t xml:space="preserve">Systematically identifies high volume and/or high cost specialists serving the patient populations and Submits 4 Compacts </w:t>
            </w:r>
          </w:p>
          <w:p w:rsidR="00F66380" w:rsidRPr="00F66380" w:rsidRDefault="00F66380" w:rsidP="00C50505">
            <w:pPr>
              <w:rPr>
                <w:rFonts w:ascii="Calibri" w:eastAsia="Calibri" w:hAnsi="Calibri"/>
                <w:i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i/>
                <w:color w:val="000000"/>
                <w:kern w:val="24"/>
                <w:sz w:val="18"/>
                <w:szCs w:val="18"/>
              </w:rPr>
              <w:t xml:space="preserve">(9 months) </w:t>
            </w:r>
          </w:p>
          <w:p w:rsidR="00F66380" w:rsidRPr="00F66380" w:rsidRDefault="00F66380" w:rsidP="00C50505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</w:p>
          <w:p w:rsidR="00F66380" w:rsidRPr="00F66380" w:rsidRDefault="00F66380" w:rsidP="00C50505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 xml:space="preserve">Submits Transition of Care Policy and Procedure </w:t>
            </w:r>
          </w:p>
          <w:p w:rsidR="00F66380" w:rsidRPr="00F66380" w:rsidRDefault="00F66380" w:rsidP="00C50505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>(12 months)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0" w:rsidRPr="00F66380" w:rsidRDefault="00F66380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 xml:space="preserve">Submits budget with staffing plan and use of funds to support care delivery model </w:t>
            </w:r>
          </w:p>
          <w:p w:rsidR="00F66380" w:rsidRPr="00F66380" w:rsidRDefault="00F66380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 xml:space="preserve">(4 months) </w:t>
            </w:r>
          </w:p>
          <w:p w:rsidR="00F66380" w:rsidRPr="00F66380" w:rsidRDefault="00F66380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</w:p>
          <w:p w:rsidR="00F66380" w:rsidRPr="00F66380" w:rsidRDefault="00F66380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</w:p>
          <w:p w:rsidR="00F66380" w:rsidRPr="00F66380" w:rsidRDefault="00F66380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 xml:space="preserve">NCQA PCMH Work plan due </w:t>
            </w:r>
          </w:p>
          <w:p w:rsidR="00F66380" w:rsidRPr="00F66380" w:rsidRDefault="00F66380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 xml:space="preserve">9 months </w:t>
            </w:r>
          </w:p>
          <w:p w:rsidR="00F66380" w:rsidRPr="00F66380" w:rsidRDefault="00F66380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</w:p>
          <w:p w:rsidR="00F66380" w:rsidRPr="00F66380" w:rsidRDefault="00F663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>PF mee</w:t>
            </w: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>tings 1-2 a month</w:t>
            </w:r>
          </w:p>
        </w:tc>
      </w:tr>
      <w:tr w:rsidR="00F66380" w:rsidRPr="00F66380" w:rsidTr="004C6DB4">
        <w:trPr>
          <w:trHeight w:val="89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80" w:rsidRPr="00F66380" w:rsidRDefault="00F66380">
            <w:pPr>
              <w:rPr>
                <w:rFonts w:ascii="Calibri" w:eastAsia="Calibri" w:hAnsi="Calibri"/>
                <w:b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b/>
                <w:color w:val="000000"/>
                <w:kern w:val="24"/>
                <w:sz w:val="18"/>
                <w:szCs w:val="18"/>
              </w:rPr>
              <w:t xml:space="preserve">Transition </w:t>
            </w:r>
          </w:p>
          <w:p w:rsidR="00F66380" w:rsidRPr="00F66380" w:rsidRDefault="00F66380">
            <w:pPr>
              <w:rPr>
                <w:rFonts w:ascii="Calibri" w:eastAsia="Calibri" w:hAnsi="Calibri"/>
                <w:b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b/>
                <w:color w:val="000000"/>
                <w:kern w:val="24"/>
                <w:sz w:val="18"/>
                <w:szCs w:val="18"/>
              </w:rPr>
              <w:t xml:space="preserve">Year 2 </w:t>
            </w:r>
          </w:p>
          <w:p w:rsidR="00F66380" w:rsidRPr="00F66380" w:rsidRDefault="00F66380">
            <w:pPr>
              <w:rPr>
                <w:rFonts w:ascii="Arial" w:hAnsi="Arial" w:cs="Arial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 xml:space="preserve">1/1/2018-12/31/18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66380" w:rsidRPr="00F66380" w:rsidRDefault="00F66380" w:rsidP="005310A3">
            <w:pPr>
              <w:jc w:val="center"/>
              <w:rPr>
                <w:rFonts w:ascii="Calibri" w:eastAsia="Calibri" w:hAnsi="Calibri"/>
                <w:b/>
                <w:color w:val="000000"/>
                <w:kern w:val="24"/>
                <w:sz w:val="18"/>
                <w:szCs w:val="18"/>
                <w:u w:val="single"/>
              </w:rPr>
            </w:pPr>
            <w:r w:rsidRPr="00F66380">
              <w:rPr>
                <w:rFonts w:ascii="Calibri" w:eastAsia="Calibri" w:hAnsi="Calibri"/>
                <w:b/>
                <w:color w:val="000000"/>
                <w:kern w:val="24"/>
                <w:sz w:val="18"/>
                <w:szCs w:val="18"/>
                <w:u w:val="single"/>
              </w:rPr>
              <w:t>Care Management</w:t>
            </w:r>
          </w:p>
          <w:p w:rsidR="00F66380" w:rsidRPr="00F66380" w:rsidRDefault="00F66380" w:rsidP="005310A3">
            <w:pPr>
              <w:rPr>
                <w:rFonts w:ascii="Calibri" w:eastAsia="Calibri" w:hAnsi="Calibri"/>
                <w:b/>
                <w:color w:val="000000"/>
                <w:kern w:val="24"/>
                <w:sz w:val="18"/>
                <w:szCs w:val="18"/>
                <w:u w:val="single"/>
              </w:rPr>
            </w:pPr>
          </w:p>
          <w:p w:rsidR="00F66380" w:rsidRPr="00F66380" w:rsidRDefault="00F66380" w:rsidP="005310A3">
            <w:pPr>
              <w:rPr>
                <w:rFonts w:ascii="Calibri" w:eastAsia="Calibri" w:hAnsi="Calibri"/>
                <w:b/>
                <w:color w:val="000000"/>
                <w:kern w:val="24"/>
                <w:sz w:val="18"/>
                <w:szCs w:val="18"/>
                <w:u w:val="single"/>
              </w:rPr>
            </w:pPr>
          </w:p>
          <w:p w:rsidR="00F66380" w:rsidRPr="00F66380" w:rsidRDefault="00F66380" w:rsidP="005310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  <w:u w:val="single"/>
              </w:rPr>
              <w:t>Target 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6380" w:rsidRPr="00F66380" w:rsidRDefault="00F66380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  <w:u w:val="single"/>
              </w:rPr>
            </w:pPr>
            <w:r w:rsidRPr="00F66380"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  <w:u w:val="single"/>
              </w:rPr>
              <w:t>Planned Care for population Health</w:t>
            </w:r>
          </w:p>
          <w:p w:rsidR="00F66380" w:rsidRPr="00F66380" w:rsidRDefault="00F66380" w:rsidP="00F66380">
            <w:pPr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  <w:u w:val="single"/>
              </w:rPr>
            </w:pPr>
          </w:p>
          <w:p w:rsidR="00F66380" w:rsidRPr="00F66380" w:rsidRDefault="00F66380" w:rsidP="005310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  <w:u w:val="single"/>
              </w:rPr>
              <w:t>Target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6380" w:rsidRPr="00F66380" w:rsidRDefault="00F66380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  <w:u w:val="single"/>
              </w:rPr>
            </w:pPr>
            <w:r w:rsidRPr="00F66380"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  <w:u w:val="single"/>
              </w:rPr>
              <w:t>Access and Continuity</w:t>
            </w:r>
          </w:p>
          <w:p w:rsidR="00F66380" w:rsidRPr="00F66380" w:rsidRDefault="00F66380" w:rsidP="00F66380">
            <w:pPr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  <w:u w:val="single"/>
              </w:rPr>
            </w:pPr>
          </w:p>
          <w:p w:rsidR="00F66380" w:rsidRPr="00F66380" w:rsidRDefault="00F66380" w:rsidP="005310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  <w:u w:val="single"/>
              </w:rPr>
              <w:t>Target 3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6380" w:rsidRPr="00F66380" w:rsidRDefault="00F66380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  <w:u w:val="single"/>
              </w:rPr>
            </w:pPr>
            <w:r w:rsidRPr="00F66380"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  <w:u w:val="single"/>
              </w:rPr>
              <w:t>Patient Family Engagement</w:t>
            </w:r>
          </w:p>
          <w:p w:rsidR="00F66380" w:rsidRPr="00F66380" w:rsidRDefault="00F66380" w:rsidP="00F66380">
            <w:pPr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  <w:u w:val="single"/>
              </w:rPr>
            </w:pPr>
          </w:p>
          <w:p w:rsidR="00F66380" w:rsidRPr="00F66380" w:rsidRDefault="00F66380" w:rsidP="005310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  <w:u w:val="single"/>
              </w:rPr>
              <w:t>Target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6380" w:rsidRDefault="00F66380" w:rsidP="00F66380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  <w:u w:val="single"/>
              </w:rPr>
            </w:pPr>
            <w:r w:rsidRPr="00F66380"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  <w:u w:val="single"/>
              </w:rPr>
              <w:t>Comprehensiveness</w:t>
            </w:r>
          </w:p>
          <w:p w:rsidR="00F66380" w:rsidRPr="00F66380" w:rsidRDefault="00F66380" w:rsidP="00F66380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  <w:u w:val="single"/>
              </w:rPr>
            </w:pPr>
            <w:r w:rsidRPr="00F66380"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  <w:u w:val="single"/>
              </w:rPr>
              <w:t>and Coordination</w:t>
            </w:r>
          </w:p>
          <w:p w:rsidR="00F66380" w:rsidRDefault="00F66380" w:rsidP="005310A3">
            <w:pPr>
              <w:jc w:val="center"/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  <w:u w:val="single"/>
              </w:rPr>
            </w:pPr>
          </w:p>
          <w:p w:rsidR="00F66380" w:rsidRPr="00F66380" w:rsidRDefault="00F66380" w:rsidP="005310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  <w:u w:val="single"/>
              </w:rPr>
              <w:t>Target 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6380" w:rsidRPr="00F66380" w:rsidRDefault="00F66380" w:rsidP="00F66380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  <w:u w:val="single"/>
              </w:rPr>
            </w:pPr>
            <w:r w:rsidRPr="00F66380"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  <w:u w:val="single"/>
              </w:rPr>
              <w:t>Enhanced Payment for Practice Transformation</w:t>
            </w:r>
          </w:p>
          <w:p w:rsidR="00F66380" w:rsidRPr="00F66380" w:rsidRDefault="00F66380" w:rsidP="005310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  <w:u w:val="single"/>
              </w:rPr>
              <w:t>Target 6</w:t>
            </w:r>
          </w:p>
        </w:tc>
      </w:tr>
      <w:tr w:rsidR="00F66380" w:rsidRPr="00F66380" w:rsidTr="004C6DB4">
        <w:trPr>
          <w:trHeight w:val="17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80" w:rsidRPr="00F66380" w:rsidRDefault="00F66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0" w:rsidRPr="00F66380" w:rsidRDefault="00F66380">
            <w:pPr>
              <w:rPr>
                <w:rFonts w:ascii="Calibri" w:eastAsia="Calibri" w:hAnsi="Calibri"/>
                <w:bCs/>
                <w:i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bCs/>
                <w:i/>
                <w:color w:val="000000"/>
                <w:kern w:val="24"/>
                <w:sz w:val="18"/>
                <w:szCs w:val="18"/>
              </w:rPr>
              <w:t xml:space="preserve">Provides targeted, proactive relationship based care management and reports on CM activity with high risk patients and health plan specific report </w:t>
            </w:r>
          </w:p>
          <w:p w:rsidR="00F66380" w:rsidRPr="00F66380" w:rsidRDefault="00F66380">
            <w:pPr>
              <w:rPr>
                <w:rFonts w:ascii="Calibri" w:eastAsia="Calibri" w:hAnsi="Calibri"/>
                <w:bCs/>
                <w:i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bCs/>
                <w:i/>
                <w:color w:val="000000"/>
                <w:kern w:val="24"/>
                <w:sz w:val="18"/>
                <w:szCs w:val="18"/>
              </w:rPr>
              <w:t>1</w:t>
            </w:r>
            <w:r w:rsidRPr="00F66380">
              <w:rPr>
                <w:rFonts w:ascii="Calibri" w:eastAsia="Calibri" w:hAnsi="Calibri"/>
                <w:bCs/>
                <w:i/>
                <w:color w:val="000000"/>
                <w:kern w:val="24"/>
                <w:sz w:val="18"/>
                <w:szCs w:val="18"/>
                <w:vertAlign w:val="superscript"/>
              </w:rPr>
              <w:t>st</w:t>
            </w:r>
            <w:r w:rsidRPr="00F66380">
              <w:rPr>
                <w:rFonts w:ascii="Calibri" w:eastAsia="Calibri" w:hAnsi="Calibri"/>
                <w:bCs/>
                <w:i/>
                <w:color w:val="000000"/>
                <w:kern w:val="24"/>
                <w:sz w:val="18"/>
                <w:szCs w:val="18"/>
              </w:rPr>
              <w:t xml:space="preserve"> month and quarterly thereafter </w:t>
            </w:r>
          </w:p>
          <w:p w:rsidR="00F66380" w:rsidRPr="00F66380" w:rsidRDefault="00F66380">
            <w:pPr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</w:rPr>
            </w:pPr>
          </w:p>
          <w:p w:rsidR="00F66380" w:rsidRPr="00F66380" w:rsidRDefault="00F66380">
            <w:pPr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0" w:rsidRPr="00F66380" w:rsidRDefault="00F66380">
            <w:pPr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</w:rPr>
              <w:t xml:space="preserve">Submits quarterly quality data </w:t>
            </w:r>
          </w:p>
          <w:p w:rsidR="00F66380" w:rsidRPr="00F66380" w:rsidRDefault="00F66380">
            <w:pPr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</w:rPr>
            </w:pPr>
          </w:p>
          <w:p w:rsidR="00F66380" w:rsidRPr="00F66380" w:rsidRDefault="00F66380">
            <w:pPr>
              <w:rPr>
                <w:rFonts w:ascii="Calibri" w:eastAsia="Calibri" w:hAnsi="Calibri"/>
                <w:bCs/>
                <w:i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bCs/>
                <w:i/>
                <w:color w:val="000000"/>
                <w:kern w:val="24"/>
                <w:sz w:val="18"/>
                <w:szCs w:val="18"/>
              </w:rPr>
              <w:t xml:space="preserve">Uses feedback reports provided by CMS/other payers at least quarterly on at least 2 utilization measures at practice level and  on at least 3 electronic quality measures derived from EHR  at the practice and panel level to inform strategies to improve population health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0" w:rsidRPr="00F66380" w:rsidRDefault="00F66380" w:rsidP="007F05BB">
            <w:pPr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</w:rPr>
              <w:t xml:space="preserve"> Submits Before and After hours Protocol/Telephone response with patient access to 24/7 care team provider with real time access to EHR   Expanded hours 4 hrs. over weekend, 2 hours AM or PM  </w:t>
            </w:r>
          </w:p>
          <w:p w:rsidR="00F66380" w:rsidRPr="00F66380" w:rsidRDefault="00F66380" w:rsidP="007F05BB">
            <w:pPr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</w:rPr>
              <w:t>3</w:t>
            </w:r>
            <w:r w:rsidRPr="00F66380"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  <w:vertAlign w:val="superscript"/>
              </w:rPr>
              <w:t>rd</w:t>
            </w:r>
            <w:r w:rsidRPr="00F66380"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</w:rPr>
              <w:t xml:space="preserve"> month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0" w:rsidRPr="00F66380" w:rsidRDefault="00F66380" w:rsidP="007F05BB">
            <w:pPr>
              <w:rPr>
                <w:rFonts w:ascii="Calibri" w:eastAsia="Calibri" w:hAnsi="Calibri"/>
                <w:bCs/>
                <w:i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bCs/>
                <w:i/>
                <w:color w:val="000000"/>
                <w:kern w:val="24"/>
                <w:sz w:val="18"/>
                <w:szCs w:val="18"/>
              </w:rPr>
              <w:t xml:space="preserve">Convenes a PFAC in at least 2 quarters and integrates recommendations into care as appropriate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0" w:rsidRPr="00F66380" w:rsidRDefault="00F66380" w:rsidP="00D51E6F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F66380">
              <w:rPr>
                <w:rFonts w:asciiTheme="minorHAnsi" w:hAnsiTheme="minorHAnsi" w:cs="Arial"/>
                <w:i/>
                <w:sz w:val="18"/>
                <w:szCs w:val="18"/>
              </w:rPr>
              <w:t>Identifies hospitals and ED’s responsible for majority of visits and assesses and improves timeliness of notification and information  1</w:t>
            </w:r>
            <w:r w:rsidRPr="00F66380">
              <w:rPr>
                <w:rFonts w:asciiTheme="minorHAnsi" w:hAnsiTheme="minorHAnsi" w:cs="Arial"/>
                <w:i/>
                <w:sz w:val="18"/>
                <w:szCs w:val="18"/>
                <w:vertAlign w:val="superscript"/>
              </w:rPr>
              <w:t>st</w:t>
            </w:r>
            <w:r w:rsidRPr="00F66380">
              <w:rPr>
                <w:rFonts w:asciiTheme="minorHAnsi" w:hAnsiTheme="minorHAnsi" w:cs="Arial"/>
                <w:i/>
                <w:sz w:val="18"/>
                <w:szCs w:val="18"/>
              </w:rPr>
              <w:t xml:space="preserve"> month </w:t>
            </w:r>
          </w:p>
          <w:p w:rsidR="00F66380" w:rsidRPr="00F66380" w:rsidRDefault="00F66380" w:rsidP="00D51E6F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  <w:p w:rsidR="00F66380" w:rsidRPr="00F66380" w:rsidRDefault="00F66380" w:rsidP="00D51E6F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F66380">
              <w:rPr>
                <w:rFonts w:asciiTheme="minorHAnsi" w:hAnsiTheme="minorHAnsi" w:cs="Arial"/>
                <w:i/>
                <w:sz w:val="18"/>
                <w:szCs w:val="18"/>
              </w:rPr>
              <w:t xml:space="preserve">Chooses and implements one option for integrated behavioral health </w:t>
            </w:r>
          </w:p>
          <w:p w:rsidR="00F66380" w:rsidRPr="00F66380" w:rsidRDefault="00F66380" w:rsidP="00D51E6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F66380" w:rsidRPr="00F66380" w:rsidRDefault="00F66380" w:rsidP="00D51E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66380">
              <w:rPr>
                <w:rFonts w:asciiTheme="minorHAnsi" w:hAnsiTheme="minorHAnsi" w:cs="Arial"/>
                <w:sz w:val="18"/>
                <w:szCs w:val="18"/>
              </w:rPr>
              <w:t xml:space="preserve">2 compacts </w:t>
            </w:r>
          </w:p>
          <w:p w:rsidR="00F66380" w:rsidRPr="00F66380" w:rsidRDefault="00F66380">
            <w:pPr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</w:rPr>
              <w:t xml:space="preserve">10 months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0" w:rsidRPr="00F66380" w:rsidRDefault="00F66380" w:rsidP="00D51E6F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 xml:space="preserve">Submits budget with staffing plan and use of funds to support care delivery model </w:t>
            </w:r>
          </w:p>
          <w:p w:rsidR="00F66380" w:rsidRPr="00F66380" w:rsidRDefault="00F66380" w:rsidP="00D51E6F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>(1</w:t>
            </w: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  <w:vertAlign w:val="superscript"/>
              </w:rPr>
              <w:t>st</w:t>
            </w: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 xml:space="preserve">  months)</w:t>
            </w:r>
          </w:p>
          <w:p w:rsidR="00F66380" w:rsidRPr="00F66380" w:rsidRDefault="00F66380" w:rsidP="00D51E6F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</w:p>
          <w:p w:rsidR="00F66380" w:rsidRPr="00F66380" w:rsidRDefault="00F66380" w:rsidP="00D51E6F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 xml:space="preserve">NCQA application submitted </w:t>
            </w:r>
          </w:p>
          <w:p w:rsidR="00F66380" w:rsidRPr="00F66380" w:rsidRDefault="00F66380" w:rsidP="00D51E6F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 xml:space="preserve">9 months </w:t>
            </w:r>
          </w:p>
          <w:p w:rsidR="00F66380" w:rsidRPr="00F66380" w:rsidRDefault="00F66380" w:rsidP="00D51E6F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</w:p>
          <w:p w:rsidR="00F66380" w:rsidRPr="00F66380" w:rsidRDefault="00F66380" w:rsidP="00D51E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 xml:space="preserve">PF 1x month </w:t>
            </w:r>
          </w:p>
        </w:tc>
      </w:tr>
      <w:tr w:rsidR="00F66380" w:rsidRPr="00F66380" w:rsidTr="004C6DB4">
        <w:trPr>
          <w:trHeight w:val="7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66380" w:rsidRPr="00F66380" w:rsidRDefault="00F66380" w:rsidP="00DF4C16">
            <w:pPr>
              <w:jc w:val="center"/>
              <w:rPr>
                <w:rFonts w:ascii="Calibri" w:eastAsia="Calibri" w:hAnsi="Calibri"/>
                <w:b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b/>
                <w:color w:val="000000"/>
                <w:kern w:val="24"/>
                <w:sz w:val="18"/>
                <w:szCs w:val="18"/>
              </w:rPr>
              <w:lastRenderedPageBreak/>
              <w:t>Development Stage/Yr.</w:t>
            </w:r>
          </w:p>
        </w:tc>
        <w:tc>
          <w:tcPr>
            <w:tcW w:w="12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66380" w:rsidRPr="00F66380" w:rsidRDefault="00F66380" w:rsidP="001C6595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</w:rPr>
              <w:t>Adult Milestone Requirements</w:t>
            </w:r>
          </w:p>
        </w:tc>
      </w:tr>
      <w:tr w:rsidR="00F66380" w:rsidRPr="00F66380" w:rsidTr="004C6DB4">
        <w:trPr>
          <w:trHeight w:val="99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0" w:rsidRPr="00F66380" w:rsidRDefault="00F66380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6380" w:rsidRPr="00F66380" w:rsidRDefault="00F66380" w:rsidP="005310A3">
            <w:pPr>
              <w:jc w:val="center"/>
              <w:rPr>
                <w:rFonts w:ascii="Calibri" w:eastAsia="Calibri" w:hAnsi="Calibri"/>
                <w:b/>
                <w:color w:val="000000"/>
                <w:kern w:val="24"/>
                <w:sz w:val="18"/>
                <w:szCs w:val="18"/>
                <w:u w:val="single"/>
              </w:rPr>
            </w:pPr>
            <w:r w:rsidRPr="00F66380">
              <w:rPr>
                <w:rFonts w:ascii="Calibri" w:eastAsia="Calibri" w:hAnsi="Calibri"/>
                <w:b/>
                <w:color w:val="000000"/>
                <w:kern w:val="24"/>
                <w:sz w:val="18"/>
                <w:szCs w:val="18"/>
                <w:u w:val="single"/>
              </w:rPr>
              <w:t>Care Management</w:t>
            </w:r>
          </w:p>
          <w:p w:rsidR="00F66380" w:rsidRPr="00F66380" w:rsidRDefault="00F66380" w:rsidP="005310A3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  <w:u w:val="single"/>
              </w:rPr>
            </w:pPr>
          </w:p>
          <w:p w:rsidR="00F66380" w:rsidRPr="00F66380" w:rsidRDefault="00F66380" w:rsidP="005310A3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  <w:u w:val="single"/>
              </w:rPr>
            </w:pPr>
          </w:p>
          <w:p w:rsidR="00F66380" w:rsidRPr="00F66380" w:rsidRDefault="00F66380" w:rsidP="005310A3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  <w:u w:val="single"/>
              </w:rPr>
            </w:pPr>
          </w:p>
          <w:p w:rsidR="00F66380" w:rsidRPr="00F66380" w:rsidRDefault="00F66380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  <w:u w:val="single"/>
              </w:rPr>
              <w:t>Target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6380" w:rsidRPr="00F66380" w:rsidRDefault="00F66380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  <w:u w:val="single"/>
              </w:rPr>
            </w:pPr>
            <w:r w:rsidRPr="00F66380"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  <w:u w:val="single"/>
              </w:rPr>
              <w:t>Planned Care  Population Health</w:t>
            </w:r>
          </w:p>
          <w:p w:rsidR="00F66380" w:rsidRPr="00F66380" w:rsidRDefault="00F66380" w:rsidP="005310A3">
            <w:pPr>
              <w:jc w:val="center"/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  <w:u w:val="single"/>
              </w:rPr>
            </w:pPr>
          </w:p>
          <w:p w:rsidR="00F66380" w:rsidRPr="00F66380" w:rsidRDefault="00F66380" w:rsidP="005310A3">
            <w:pPr>
              <w:jc w:val="center"/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  <w:u w:val="single"/>
              </w:rPr>
            </w:pPr>
          </w:p>
          <w:p w:rsidR="00F66380" w:rsidRPr="00F66380" w:rsidRDefault="00F66380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  <w:u w:val="single"/>
              </w:rPr>
              <w:t>Target 2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6380" w:rsidRPr="00F66380" w:rsidRDefault="00F66380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  <w:u w:val="single"/>
              </w:rPr>
            </w:pPr>
            <w:r w:rsidRPr="00F66380"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  <w:u w:val="single"/>
              </w:rPr>
              <w:t>Access and Continuity</w:t>
            </w:r>
          </w:p>
          <w:p w:rsidR="00F66380" w:rsidRPr="00F66380" w:rsidRDefault="00F66380" w:rsidP="005310A3">
            <w:pPr>
              <w:jc w:val="center"/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  <w:u w:val="single"/>
              </w:rPr>
            </w:pPr>
          </w:p>
          <w:p w:rsidR="00F66380" w:rsidRPr="00F66380" w:rsidRDefault="00F66380" w:rsidP="005310A3">
            <w:pPr>
              <w:jc w:val="center"/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  <w:u w:val="single"/>
              </w:rPr>
            </w:pPr>
          </w:p>
          <w:p w:rsidR="00F66380" w:rsidRPr="00F66380" w:rsidRDefault="00F66380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  <w:u w:val="single"/>
              </w:rPr>
              <w:t>Target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6380" w:rsidRPr="00F66380" w:rsidRDefault="00F66380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  <w:u w:val="single"/>
              </w:rPr>
            </w:pPr>
            <w:r w:rsidRPr="00F66380"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  <w:u w:val="single"/>
              </w:rPr>
              <w:t>Patient Family Engagement</w:t>
            </w:r>
          </w:p>
          <w:p w:rsidR="00F66380" w:rsidRPr="00F66380" w:rsidRDefault="00F66380" w:rsidP="005310A3">
            <w:pPr>
              <w:jc w:val="center"/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  <w:u w:val="single"/>
              </w:rPr>
            </w:pPr>
          </w:p>
          <w:p w:rsidR="00F66380" w:rsidRPr="00F66380" w:rsidRDefault="00F66380" w:rsidP="005310A3">
            <w:pPr>
              <w:jc w:val="center"/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  <w:u w:val="single"/>
              </w:rPr>
            </w:pPr>
          </w:p>
          <w:p w:rsidR="00F66380" w:rsidRPr="00F66380" w:rsidRDefault="00F66380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  <w:u w:val="single"/>
              </w:rPr>
              <w:t>Target 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6380" w:rsidRPr="00F66380" w:rsidRDefault="00F66380" w:rsidP="00D44FFB">
            <w:pPr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  <w:u w:val="single"/>
              </w:rPr>
            </w:pPr>
            <w:r w:rsidRPr="00F66380"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  <w:u w:val="single"/>
              </w:rPr>
              <w:t>Comprehensive-_ness and  Coordination</w:t>
            </w:r>
          </w:p>
          <w:p w:rsidR="00F66380" w:rsidRPr="00F66380" w:rsidRDefault="00F66380" w:rsidP="005310A3">
            <w:pPr>
              <w:jc w:val="center"/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  <w:u w:val="single"/>
              </w:rPr>
            </w:pPr>
          </w:p>
          <w:p w:rsidR="00F66380" w:rsidRPr="00F66380" w:rsidRDefault="00F66380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  <w:u w:val="single"/>
              </w:rPr>
              <w:t>Target 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6380" w:rsidRPr="00F66380" w:rsidRDefault="00F66380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  <w:u w:val="single"/>
              </w:rPr>
            </w:pPr>
            <w:r w:rsidRPr="00F66380"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  <w:u w:val="single"/>
              </w:rPr>
              <w:t>Enhanced  Payment</w:t>
            </w:r>
          </w:p>
          <w:p w:rsidR="00F66380" w:rsidRPr="00F66380" w:rsidRDefault="00F66380" w:rsidP="005310A3">
            <w:pPr>
              <w:jc w:val="center"/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  <w:u w:val="single"/>
              </w:rPr>
            </w:pPr>
          </w:p>
          <w:p w:rsidR="00F66380" w:rsidRPr="00F66380" w:rsidRDefault="00F66380" w:rsidP="005310A3">
            <w:pPr>
              <w:jc w:val="center"/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  <w:u w:val="single"/>
              </w:rPr>
            </w:pPr>
          </w:p>
          <w:p w:rsidR="00F66380" w:rsidRPr="00F66380" w:rsidRDefault="00F66380" w:rsidP="005310A3">
            <w:pPr>
              <w:jc w:val="center"/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  <w:u w:val="single"/>
              </w:rPr>
            </w:pPr>
          </w:p>
          <w:p w:rsidR="00F66380" w:rsidRPr="00F66380" w:rsidRDefault="00F66380" w:rsidP="005310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  <w:u w:val="single"/>
              </w:rPr>
              <w:t>Target 6</w:t>
            </w:r>
          </w:p>
        </w:tc>
      </w:tr>
      <w:tr w:rsidR="00F66380" w:rsidRPr="00F66380" w:rsidTr="004C6DB4">
        <w:trPr>
          <w:trHeight w:val="194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80" w:rsidRPr="00F66380" w:rsidRDefault="00F66380">
            <w:pPr>
              <w:rPr>
                <w:rFonts w:ascii="Arial" w:hAnsi="Arial" w:cs="Arial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>Performance 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0" w:rsidRPr="00F66380" w:rsidRDefault="00F66380" w:rsidP="001C6FE0">
            <w:pPr>
              <w:rPr>
                <w:rFonts w:ascii="Calibri" w:eastAsia="Calibri" w:hAnsi="Calibri"/>
                <w:bCs/>
                <w:i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bCs/>
                <w:i/>
                <w:color w:val="000000"/>
                <w:kern w:val="24"/>
                <w:sz w:val="18"/>
                <w:szCs w:val="18"/>
              </w:rPr>
              <w:t>Provides short team care management along with medication reconciliation to patients who have an ED or hospital admission/discharge/ transfer for high risk patients 1</w:t>
            </w:r>
            <w:r w:rsidRPr="00F66380">
              <w:rPr>
                <w:rFonts w:ascii="Calibri" w:eastAsia="Calibri" w:hAnsi="Calibri"/>
                <w:bCs/>
                <w:i/>
                <w:color w:val="000000"/>
                <w:kern w:val="24"/>
                <w:sz w:val="18"/>
                <w:szCs w:val="18"/>
                <w:vertAlign w:val="superscript"/>
              </w:rPr>
              <w:t>st</w:t>
            </w:r>
            <w:r w:rsidRPr="00F66380">
              <w:rPr>
                <w:rFonts w:ascii="Calibri" w:eastAsia="Calibri" w:hAnsi="Calibri"/>
                <w:bCs/>
                <w:i/>
                <w:color w:val="000000"/>
                <w:kern w:val="24"/>
                <w:sz w:val="18"/>
                <w:szCs w:val="18"/>
              </w:rPr>
              <w:t xml:space="preserve"> month </w:t>
            </w:r>
          </w:p>
          <w:p w:rsidR="00F66380" w:rsidRPr="00F66380" w:rsidRDefault="00F66380" w:rsidP="001C6FE0">
            <w:pPr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</w:rPr>
            </w:pPr>
          </w:p>
          <w:p w:rsidR="00F66380" w:rsidRPr="00F66380" w:rsidRDefault="00F66380" w:rsidP="001C6FE0">
            <w:pPr>
              <w:rPr>
                <w:rFonts w:ascii="Calibri" w:eastAsia="Calibri" w:hAnsi="Calibri"/>
                <w:bCs/>
                <w:i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bCs/>
                <w:i/>
                <w:color w:val="000000"/>
                <w:kern w:val="24"/>
                <w:sz w:val="18"/>
                <w:szCs w:val="18"/>
              </w:rPr>
              <w:t>Ensures patients with ED visit receive a follow  interaction within 1 week of discharge 6</w:t>
            </w:r>
            <w:r w:rsidRPr="00F66380">
              <w:rPr>
                <w:rFonts w:ascii="Calibri" w:eastAsia="Calibri" w:hAnsi="Calibri"/>
                <w:bCs/>
                <w:i/>
                <w:color w:val="000000"/>
                <w:kern w:val="24"/>
                <w:sz w:val="18"/>
                <w:szCs w:val="18"/>
                <w:vertAlign w:val="superscript"/>
              </w:rPr>
              <w:t>th</w:t>
            </w:r>
            <w:r w:rsidRPr="00F66380">
              <w:rPr>
                <w:rFonts w:ascii="Calibri" w:eastAsia="Calibri" w:hAnsi="Calibri"/>
                <w:bCs/>
                <w:i/>
                <w:color w:val="000000"/>
                <w:kern w:val="24"/>
                <w:sz w:val="18"/>
                <w:szCs w:val="18"/>
              </w:rPr>
              <w:t xml:space="preserve"> month </w:t>
            </w:r>
          </w:p>
          <w:p w:rsidR="00F66380" w:rsidRPr="00F66380" w:rsidRDefault="00F66380" w:rsidP="001C6FE0">
            <w:pPr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</w:rPr>
            </w:pPr>
          </w:p>
          <w:p w:rsidR="00F66380" w:rsidRPr="00F66380" w:rsidRDefault="00F66380" w:rsidP="001C6FE0">
            <w:pPr>
              <w:rPr>
                <w:rFonts w:ascii="Calibri" w:eastAsia="Calibri" w:hAnsi="Calibri"/>
                <w:bCs/>
                <w:i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bCs/>
                <w:i/>
                <w:color w:val="000000"/>
                <w:kern w:val="24"/>
                <w:sz w:val="18"/>
                <w:szCs w:val="18"/>
              </w:rPr>
              <w:t xml:space="preserve">Contact at least 75% of patients who were hospitalized in target hospital within 2 business days 9 months </w:t>
            </w:r>
          </w:p>
          <w:p w:rsidR="00F66380" w:rsidRPr="00F66380" w:rsidRDefault="00F66380" w:rsidP="001C6FE0">
            <w:pPr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</w:rPr>
            </w:pPr>
          </w:p>
          <w:p w:rsidR="00F66380" w:rsidRPr="00F66380" w:rsidRDefault="00F66380" w:rsidP="001C6FE0">
            <w:pPr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</w:rPr>
              <w:t xml:space="preserve">Reports on CM activity with high risk patients and health plan specific report </w:t>
            </w:r>
          </w:p>
          <w:p w:rsidR="00F66380" w:rsidRPr="00F66380" w:rsidRDefault="00F66380" w:rsidP="001C6FE0">
            <w:pPr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</w:rPr>
              <w:t>1</w:t>
            </w:r>
            <w:r w:rsidRPr="00F66380"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  <w:vertAlign w:val="superscript"/>
              </w:rPr>
              <w:t>st</w:t>
            </w:r>
            <w:r w:rsidRPr="00F66380"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</w:rPr>
              <w:t xml:space="preserve"> month and quarterly thereafter </w:t>
            </w:r>
          </w:p>
          <w:p w:rsidR="00F66380" w:rsidRPr="00F66380" w:rsidRDefault="00F66380">
            <w:pPr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</w:rPr>
            </w:pPr>
          </w:p>
          <w:p w:rsidR="00F66380" w:rsidRPr="00F66380" w:rsidRDefault="00F66380">
            <w:pPr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0" w:rsidRPr="00F66380" w:rsidRDefault="00F66380" w:rsidP="003D6182">
            <w:pPr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</w:rPr>
              <w:t xml:space="preserve">Submits quarterly quality data </w:t>
            </w:r>
          </w:p>
          <w:p w:rsidR="00F66380" w:rsidRPr="00F66380" w:rsidRDefault="00F66380" w:rsidP="003D6182">
            <w:pPr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</w:rPr>
            </w:pPr>
          </w:p>
          <w:p w:rsidR="00F66380" w:rsidRPr="00F66380" w:rsidRDefault="00F66380" w:rsidP="003D6182">
            <w:pPr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</w:rPr>
              <w:t>Uses feedback reports provided by CMS/other payers at least quarterly on at least 2 utilization measures at practice level and  on at least 3 electronic quality measures derived from EHR  at the practice and panel level to inform strategies to improve population health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0" w:rsidRPr="00F66380" w:rsidRDefault="00F66380">
            <w:pPr>
              <w:rPr>
                <w:rFonts w:ascii="Calibri" w:eastAsia="Calibri" w:hAnsi="Calibri"/>
                <w:bCs/>
                <w:i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bCs/>
                <w:i/>
                <w:color w:val="000000"/>
                <w:kern w:val="24"/>
                <w:sz w:val="18"/>
                <w:szCs w:val="18"/>
              </w:rPr>
              <w:t xml:space="preserve">Submits empanelment report Achieves  95% empanelment  of patients assigned to PCP; organizes care by practice identified teams responsible for specific identifiable panel of patients </w:t>
            </w:r>
          </w:p>
          <w:p w:rsidR="00F66380" w:rsidRPr="00F66380" w:rsidRDefault="00F66380">
            <w:pPr>
              <w:rPr>
                <w:rFonts w:ascii="Calibri" w:eastAsia="Calibri" w:hAnsi="Calibri"/>
                <w:bCs/>
                <w:i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bCs/>
                <w:i/>
                <w:color w:val="000000"/>
                <w:kern w:val="24"/>
                <w:sz w:val="18"/>
                <w:szCs w:val="18"/>
              </w:rPr>
              <w:t>1</w:t>
            </w:r>
            <w:r w:rsidRPr="00F66380">
              <w:rPr>
                <w:rFonts w:ascii="Calibri" w:eastAsia="Calibri" w:hAnsi="Calibri"/>
                <w:bCs/>
                <w:i/>
                <w:color w:val="000000"/>
                <w:kern w:val="24"/>
                <w:sz w:val="18"/>
                <w:szCs w:val="18"/>
                <w:vertAlign w:val="superscript"/>
              </w:rPr>
              <w:t>st</w:t>
            </w:r>
            <w:r w:rsidRPr="00F66380">
              <w:rPr>
                <w:rFonts w:ascii="Calibri" w:eastAsia="Calibri" w:hAnsi="Calibri"/>
                <w:bCs/>
                <w:i/>
                <w:color w:val="000000"/>
                <w:kern w:val="24"/>
                <w:sz w:val="18"/>
                <w:szCs w:val="18"/>
              </w:rPr>
              <w:t xml:space="preserve"> month </w:t>
            </w:r>
          </w:p>
          <w:p w:rsidR="00F66380" w:rsidRPr="00F66380" w:rsidRDefault="00F66380">
            <w:pPr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</w:rPr>
            </w:pPr>
          </w:p>
          <w:p w:rsidR="00F66380" w:rsidRPr="00F66380" w:rsidRDefault="00F66380">
            <w:pPr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0" w:rsidRPr="00F66380" w:rsidRDefault="00F66380">
            <w:pPr>
              <w:rPr>
                <w:rFonts w:ascii="Calibri" w:eastAsia="Calibri" w:hAnsi="Calibri"/>
                <w:bCs/>
                <w:i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bCs/>
                <w:i/>
                <w:color w:val="000000"/>
                <w:kern w:val="24"/>
                <w:sz w:val="18"/>
                <w:szCs w:val="18"/>
              </w:rPr>
              <w:t xml:space="preserve">Continue implementation of patient/family strategy </w:t>
            </w:r>
          </w:p>
          <w:p w:rsidR="00F66380" w:rsidRPr="00F66380" w:rsidRDefault="00F66380">
            <w:pPr>
              <w:rPr>
                <w:rFonts w:ascii="Calibri" w:eastAsia="Calibri" w:hAnsi="Calibri"/>
                <w:bCs/>
                <w:i/>
                <w:color w:val="000000"/>
                <w:kern w:val="24"/>
                <w:sz w:val="18"/>
                <w:szCs w:val="18"/>
              </w:rPr>
            </w:pPr>
          </w:p>
          <w:p w:rsidR="00F66380" w:rsidRPr="00F66380" w:rsidRDefault="00F66380">
            <w:pPr>
              <w:rPr>
                <w:rFonts w:ascii="Calibri" w:eastAsia="Calibri" w:hAnsi="Calibri"/>
                <w:bCs/>
                <w:i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bCs/>
                <w:i/>
                <w:color w:val="000000"/>
                <w:kern w:val="24"/>
                <w:sz w:val="18"/>
                <w:szCs w:val="18"/>
              </w:rPr>
              <w:t xml:space="preserve">Implements self-management support for at least 3 high risk conditions </w:t>
            </w:r>
          </w:p>
          <w:p w:rsidR="00F66380" w:rsidRPr="00F66380" w:rsidRDefault="00F66380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0" w:rsidRPr="00F66380" w:rsidRDefault="00F66380" w:rsidP="00441CF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66380">
              <w:rPr>
                <w:rFonts w:asciiTheme="minorHAnsi" w:hAnsiTheme="minorHAnsi" w:cs="Arial"/>
                <w:sz w:val="18"/>
                <w:szCs w:val="18"/>
              </w:rPr>
              <w:t xml:space="preserve">Implements both  option and submits f/u report high risk patients  </w:t>
            </w:r>
          </w:p>
          <w:p w:rsidR="00F66380" w:rsidRPr="00F66380" w:rsidRDefault="00F66380" w:rsidP="00441CF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66380">
              <w:rPr>
                <w:rFonts w:asciiTheme="minorHAnsi" w:hAnsiTheme="minorHAnsi" w:cs="Arial"/>
                <w:sz w:val="18"/>
                <w:szCs w:val="18"/>
              </w:rPr>
              <w:t xml:space="preserve">ED: 72 hours  </w:t>
            </w:r>
          </w:p>
          <w:p w:rsidR="00F66380" w:rsidRPr="00F66380" w:rsidRDefault="00F66380" w:rsidP="00441CF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66380">
              <w:rPr>
                <w:rFonts w:asciiTheme="minorHAnsi" w:hAnsiTheme="minorHAnsi" w:cs="Arial"/>
                <w:sz w:val="18"/>
                <w:szCs w:val="18"/>
              </w:rPr>
              <w:t xml:space="preserve">IP: 72 hours </w:t>
            </w:r>
          </w:p>
          <w:p w:rsidR="00F66380" w:rsidRPr="00F66380" w:rsidRDefault="00F66380" w:rsidP="00441CF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66380">
              <w:rPr>
                <w:rFonts w:asciiTheme="minorHAnsi" w:hAnsiTheme="minorHAnsi" w:cs="Arial"/>
                <w:sz w:val="18"/>
                <w:szCs w:val="18"/>
              </w:rPr>
              <w:t xml:space="preserve">6 months </w:t>
            </w:r>
          </w:p>
          <w:p w:rsidR="00F66380" w:rsidRPr="00F66380" w:rsidRDefault="00F66380" w:rsidP="00441CF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F66380" w:rsidRPr="00F66380" w:rsidRDefault="00F66380" w:rsidP="00441CF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F66380" w:rsidRPr="00F66380" w:rsidRDefault="00F66380" w:rsidP="00441CF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66380">
              <w:rPr>
                <w:rFonts w:asciiTheme="minorHAnsi" w:hAnsiTheme="minorHAnsi" w:cs="Arial"/>
                <w:sz w:val="18"/>
                <w:szCs w:val="18"/>
              </w:rPr>
              <w:t xml:space="preserve">2 compacts </w:t>
            </w:r>
          </w:p>
          <w:p w:rsidR="00F66380" w:rsidRPr="00F66380" w:rsidRDefault="00F66380" w:rsidP="00441CF4">
            <w:pPr>
              <w:rPr>
                <w:rFonts w:ascii="Calibri" w:eastAsia="Calibri" w:hAnsi="Calibri"/>
                <w:b/>
                <w:bCs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bCs/>
                <w:color w:val="000000"/>
                <w:kern w:val="24"/>
                <w:sz w:val="18"/>
                <w:szCs w:val="18"/>
              </w:rPr>
              <w:t>10 months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0" w:rsidRPr="00F66380" w:rsidRDefault="00F66380" w:rsidP="00441CF4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 xml:space="preserve">Submits budget with staffing plan and use of funds to support care delivery model </w:t>
            </w:r>
          </w:p>
          <w:p w:rsidR="00F66380" w:rsidRPr="00F66380" w:rsidRDefault="00F66380" w:rsidP="00441CF4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>(1</w:t>
            </w: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  <w:vertAlign w:val="superscript"/>
              </w:rPr>
              <w:t>st</w:t>
            </w: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 xml:space="preserve">  months)</w:t>
            </w:r>
          </w:p>
          <w:p w:rsidR="00F66380" w:rsidRPr="00F66380" w:rsidRDefault="00F66380" w:rsidP="00441CF4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</w:p>
          <w:p w:rsidR="00F66380" w:rsidRPr="00F66380" w:rsidRDefault="00F66380" w:rsidP="00441CF4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 xml:space="preserve">Achieves NCQA  </w:t>
            </w:r>
          </w:p>
          <w:p w:rsidR="00F66380" w:rsidRPr="00F66380" w:rsidRDefault="00F66380" w:rsidP="00441CF4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>1</w:t>
            </w: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  <w:vertAlign w:val="superscript"/>
              </w:rPr>
              <w:t>st</w:t>
            </w: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 xml:space="preserve">  month </w:t>
            </w:r>
          </w:p>
          <w:p w:rsidR="00F66380" w:rsidRPr="00F66380" w:rsidRDefault="00F66380" w:rsidP="00441CF4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</w:p>
          <w:p w:rsidR="00F66380" w:rsidRPr="00F66380" w:rsidRDefault="00F66380" w:rsidP="00441CF4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</w:p>
          <w:p w:rsidR="00F66380" w:rsidRPr="00F66380" w:rsidRDefault="00F66380" w:rsidP="00441CF4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>Submits OHIC  Care Management    80 % attestation by 9/30</w:t>
            </w:r>
          </w:p>
          <w:p w:rsidR="00F66380" w:rsidRPr="00F66380" w:rsidRDefault="00F66380" w:rsidP="00441CF4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</w:p>
          <w:p w:rsidR="00F66380" w:rsidRPr="00F66380" w:rsidRDefault="00F66380" w:rsidP="00441CF4">
            <w:pPr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  <w:r w:rsidRPr="00F66380"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 xml:space="preserve">PF 1x a quarter </w:t>
            </w:r>
          </w:p>
        </w:tc>
      </w:tr>
    </w:tbl>
    <w:p w:rsidR="00161577" w:rsidRPr="00F66380" w:rsidRDefault="00161577">
      <w:pPr>
        <w:rPr>
          <w:sz w:val="18"/>
          <w:szCs w:val="18"/>
        </w:rPr>
      </w:pPr>
    </w:p>
    <w:sectPr w:rsidR="00161577" w:rsidRPr="00F66380" w:rsidSect="00F66380">
      <w:headerReference w:type="default" r:id="rId7"/>
      <w:footerReference w:type="default" r:id="rId8"/>
      <w:pgSz w:w="15840" w:h="12240" w:orient="landscape"/>
      <w:pgMar w:top="180" w:right="45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87" w:rsidRDefault="000D4587" w:rsidP="00FA10C7">
      <w:r>
        <w:separator/>
      </w:r>
    </w:p>
  </w:endnote>
  <w:endnote w:type="continuationSeparator" w:id="0">
    <w:p w:rsidR="000D4587" w:rsidRDefault="000D4587" w:rsidP="00FA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41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2C3" w:rsidRDefault="00FF52C3" w:rsidP="00FF52C3">
        <w:pPr>
          <w:pStyle w:val="Footer"/>
          <w:ind w:left="-990"/>
        </w:pPr>
        <w:r>
          <w:rPr>
            <w:vertAlign w:val="superscript"/>
          </w:rPr>
          <w:t xml:space="preserve">1 </w:t>
        </w:r>
        <w:r>
          <w:t>Care Management hiring could be earlier if health plan attribution available by January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F75C4C"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D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52C3" w:rsidRDefault="00FF52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87" w:rsidRDefault="000D4587" w:rsidP="00FA10C7">
      <w:r>
        <w:separator/>
      </w:r>
    </w:p>
  </w:footnote>
  <w:footnote w:type="continuationSeparator" w:id="0">
    <w:p w:rsidR="000D4587" w:rsidRDefault="000D4587" w:rsidP="00FA1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032" w:rsidRDefault="00252032">
    <w:pPr>
      <w:pStyle w:val="Header"/>
    </w:pPr>
    <w:r>
      <w:t>8 17 16</w:t>
    </w:r>
  </w:p>
  <w:p w:rsidR="00252032" w:rsidRDefault="002520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BC"/>
    <w:rsid w:val="00025D65"/>
    <w:rsid w:val="0002741A"/>
    <w:rsid w:val="000D4587"/>
    <w:rsid w:val="00106963"/>
    <w:rsid w:val="00161577"/>
    <w:rsid w:val="001A6B91"/>
    <w:rsid w:val="001C118A"/>
    <w:rsid w:val="001C6595"/>
    <w:rsid w:val="001C6FE0"/>
    <w:rsid w:val="00252032"/>
    <w:rsid w:val="003778F3"/>
    <w:rsid w:val="003D6182"/>
    <w:rsid w:val="00414E5E"/>
    <w:rsid w:val="004256F9"/>
    <w:rsid w:val="0042786D"/>
    <w:rsid w:val="00441CF4"/>
    <w:rsid w:val="004C6DB4"/>
    <w:rsid w:val="005310A3"/>
    <w:rsid w:val="006A0DC6"/>
    <w:rsid w:val="00761832"/>
    <w:rsid w:val="007760FC"/>
    <w:rsid w:val="007C01CD"/>
    <w:rsid w:val="007C4AC6"/>
    <w:rsid w:val="007D40FF"/>
    <w:rsid w:val="007F05BB"/>
    <w:rsid w:val="008801BD"/>
    <w:rsid w:val="00884193"/>
    <w:rsid w:val="009C1CFE"/>
    <w:rsid w:val="00A1520A"/>
    <w:rsid w:val="00A25B99"/>
    <w:rsid w:val="00AD4FE7"/>
    <w:rsid w:val="00B47FBD"/>
    <w:rsid w:val="00B876BC"/>
    <w:rsid w:val="00BC5E51"/>
    <w:rsid w:val="00BF44BC"/>
    <w:rsid w:val="00C31BAF"/>
    <w:rsid w:val="00C50505"/>
    <w:rsid w:val="00C8719F"/>
    <w:rsid w:val="00CC55B1"/>
    <w:rsid w:val="00D44FFB"/>
    <w:rsid w:val="00D51E6F"/>
    <w:rsid w:val="00D5249B"/>
    <w:rsid w:val="00DE22B1"/>
    <w:rsid w:val="00DF4C16"/>
    <w:rsid w:val="00DF7F19"/>
    <w:rsid w:val="00E27595"/>
    <w:rsid w:val="00E76685"/>
    <w:rsid w:val="00EC1B6E"/>
    <w:rsid w:val="00ED4FF3"/>
    <w:rsid w:val="00EE60DF"/>
    <w:rsid w:val="00F66380"/>
    <w:rsid w:val="00F75C4C"/>
    <w:rsid w:val="00F86A24"/>
    <w:rsid w:val="00FA10C7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0C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1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0C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0C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1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0C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Susanne</dc:creator>
  <cp:lastModifiedBy>Brown, Michele (Roy)</cp:lastModifiedBy>
  <cp:revision>3</cp:revision>
  <dcterms:created xsi:type="dcterms:W3CDTF">2016-11-03T15:01:00Z</dcterms:created>
  <dcterms:modified xsi:type="dcterms:W3CDTF">2016-11-03T15:37:00Z</dcterms:modified>
</cp:coreProperties>
</file>