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184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2315"/>
        <w:gridCol w:w="270"/>
        <w:gridCol w:w="2912"/>
        <w:gridCol w:w="1343"/>
        <w:gridCol w:w="2527"/>
      </w:tblGrid>
      <w:tr w:rsidR="009D29F5" w:rsidRPr="009D29F5" w:rsidTr="009E1AFB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E7238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72386">
              <w:rPr>
                <w:rFonts w:asciiTheme="minorHAnsi" w:hAnsiTheme="minorHAnsi"/>
                <w:b w:val="0"/>
                <w:sz w:val="22"/>
                <w:szCs w:val="22"/>
              </w:rPr>
              <w:t xml:space="preserve">March </w:t>
            </w:r>
            <w:r w:rsidR="008E2D6C">
              <w:rPr>
                <w:rFonts w:asciiTheme="minorHAnsi" w:hAnsiTheme="minorHAnsi"/>
                <w:b w:val="0"/>
                <w:sz w:val="22"/>
                <w:szCs w:val="22"/>
              </w:rPr>
              <w:t xml:space="preserve">16 2017 </w:t>
            </w:r>
          </w:p>
        </w:tc>
        <w:tc>
          <w:tcPr>
            <w:tcW w:w="2585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5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9E1AFB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2585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</w:t>
            </w:r>
            <w:r w:rsidR="008F53B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</w:t>
            </w:r>
            <w:r w:rsidR="008F53B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9E1AFB">
        <w:trPr>
          <w:trHeight w:val="251"/>
          <w:jc w:val="center"/>
        </w:trPr>
        <w:tc>
          <w:tcPr>
            <w:tcW w:w="8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9E1AFB">
        <w:trPr>
          <w:trHeight w:hRule="exact" w:val="289"/>
          <w:jc w:val="center"/>
        </w:trPr>
        <w:tc>
          <w:tcPr>
            <w:tcW w:w="81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8533A8" w:rsidRDefault="00307BC2" w:rsidP="008E2D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</w:t>
            </w:r>
            <w:bookmarkStart w:id="0" w:name="_GoBack"/>
            <w:bookmarkEnd w:id="0"/>
            <w:r w:rsidR="009D29F5">
              <w:rPr>
                <w:rFonts w:asciiTheme="minorHAnsi" w:hAnsiTheme="minorHAnsi"/>
                <w:b/>
                <w:sz w:val="22"/>
                <w:szCs w:val="22"/>
              </w:rPr>
              <w:t>andouts</w:t>
            </w:r>
          </w:p>
          <w:p w:rsidR="004D3A5F" w:rsidRPr="009E1AFB" w:rsidRDefault="00366E78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9E1AFB">
              <w:rPr>
                <w:rFonts w:ascii="Arial" w:hAnsi="Arial" w:cs="Arial"/>
                <w:sz w:val="16"/>
                <w:szCs w:val="20"/>
              </w:rPr>
              <w:t xml:space="preserve">WellOne Presentation </w:t>
            </w:r>
          </w:p>
          <w:p w:rsidR="00366E78" w:rsidRPr="009E1AFB" w:rsidRDefault="00366E78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9E1AFB">
              <w:rPr>
                <w:rFonts w:ascii="Arial" w:hAnsi="Arial" w:cs="Arial"/>
                <w:sz w:val="16"/>
                <w:szCs w:val="20"/>
              </w:rPr>
              <w:t xml:space="preserve">American Cancer Society Presentation </w:t>
            </w:r>
          </w:p>
          <w:p w:rsidR="00D85E90" w:rsidRPr="009E1AFB" w:rsidRDefault="00D85E90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9E1AFB">
              <w:rPr>
                <w:rFonts w:ascii="Arial" w:hAnsi="Arial" w:cs="Arial"/>
                <w:sz w:val="16"/>
                <w:szCs w:val="20"/>
              </w:rPr>
              <w:t xml:space="preserve">CPC+/MIPS measurement specifications </w:t>
            </w:r>
          </w:p>
          <w:p w:rsidR="00DC2D65" w:rsidRPr="009E1AFB" w:rsidRDefault="00DC2D65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9E1AFB">
              <w:rPr>
                <w:rFonts w:ascii="Arial" w:hAnsi="Arial" w:cs="Arial"/>
                <w:sz w:val="16"/>
                <w:szCs w:val="20"/>
              </w:rPr>
              <w:t>Clinician’s Reference: Fecal Occult Blood Testing (FOBT)</w:t>
            </w:r>
          </w:p>
          <w:p w:rsidR="009E1AFB" w:rsidRDefault="009E1AFB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Screening for Colorectal Cancer: US Preventative Services Task Force Recommendation Statement</w:t>
            </w:r>
          </w:p>
          <w:p w:rsidR="009E1AFB" w:rsidRDefault="009E1AFB" w:rsidP="009E1AF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9E1AFB">
              <w:rPr>
                <w:rFonts w:asciiTheme="minorHAnsi" w:hAnsiTheme="minorHAnsi"/>
                <w:sz w:val="18"/>
              </w:rPr>
              <w:t>The Quality of Colonoscopy Services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9E1AFB">
              <w:rPr>
                <w:rFonts w:asciiTheme="minorHAnsi" w:hAnsiTheme="minorHAnsi"/>
                <w:sz w:val="18"/>
              </w:rPr>
              <w:t>Responsibilities of Referring Clinicians</w:t>
            </w:r>
          </w:p>
          <w:p w:rsidR="009E1AFB" w:rsidRDefault="004D563C" w:rsidP="004D56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4D563C">
              <w:rPr>
                <w:rFonts w:asciiTheme="minorHAnsi" w:hAnsiTheme="minorHAnsi"/>
                <w:sz w:val="18"/>
              </w:rPr>
              <w:t>Client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4D563C">
              <w:rPr>
                <w:rFonts w:asciiTheme="minorHAnsi" w:hAnsiTheme="minorHAnsi"/>
                <w:sz w:val="18"/>
              </w:rPr>
              <w:t>Provider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4D563C">
              <w:rPr>
                <w:rFonts w:asciiTheme="minorHAnsi" w:hAnsiTheme="minorHAnsi"/>
                <w:sz w:val="18"/>
              </w:rPr>
              <w:t>Oriented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4D563C">
              <w:rPr>
                <w:rFonts w:asciiTheme="minorHAnsi" w:hAnsiTheme="minorHAnsi"/>
                <w:sz w:val="18"/>
              </w:rPr>
              <w:t>2012_Evidence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4D563C">
              <w:rPr>
                <w:rFonts w:asciiTheme="minorHAnsi" w:hAnsiTheme="minorHAnsi"/>
                <w:sz w:val="18"/>
              </w:rPr>
              <w:t>Review</w:t>
            </w:r>
          </w:p>
          <w:p w:rsidR="004D563C" w:rsidRDefault="004D563C" w:rsidP="004D56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Colorectal-Cancer-Screening Best Practices FULL </w:t>
            </w:r>
            <w:r w:rsidRPr="004D563C">
              <w:rPr>
                <w:rFonts w:asciiTheme="minorHAnsi" w:hAnsiTheme="minorHAnsi"/>
                <w:sz w:val="18"/>
              </w:rPr>
              <w:t>GUIDE_11152015</w:t>
            </w:r>
          </w:p>
          <w:p w:rsidR="004D563C" w:rsidRDefault="004D563C" w:rsidP="004D56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4D563C">
              <w:rPr>
                <w:rFonts w:asciiTheme="minorHAnsi" w:hAnsiTheme="minorHAnsi"/>
                <w:sz w:val="18"/>
              </w:rPr>
              <w:t>CRC Medicare Bill fact sheet March 2017</w:t>
            </w:r>
          </w:p>
          <w:p w:rsidR="004D563C" w:rsidRDefault="004D563C" w:rsidP="004D56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Standing Order for the Colorectal Cancer </w:t>
            </w:r>
            <w:r w:rsidRPr="004D563C">
              <w:rPr>
                <w:rFonts w:asciiTheme="minorHAnsi" w:hAnsiTheme="minorHAnsi"/>
                <w:sz w:val="18"/>
              </w:rPr>
              <w:t>Screening</w:t>
            </w:r>
          </w:p>
          <w:p w:rsidR="004D563C" w:rsidRDefault="004D563C" w:rsidP="004D56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 w:rsidRPr="004D563C">
              <w:rPr>
                <w:rFonts w:asciiTheme="minorHAnsi" w:hAnsiTheme="minorHAnsi"/>
                <w:sz w:val="18"/>
              </w:rPr>
              <w:t>Shared Goal: Reaching 80% Screened for Colorectal Cancer by 2018</w:t>
            </w:r>
          </w:p>
          <w:p w:rsidR="004D563C" w:rsidRPr="009E1AFB" w:rsidRDefault="004D563C" w:rsidP="004D56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ACS Practice </w:t>
            </w:r>
            <w:r w:rsidRPr="004D563C">
              <w:rPr>
                <w:rFonts w:asciiTheme="minorHAnsi" w:hAnsiTheme="minorHAnsi"/>
                <w:sz w:val="18"/>
              </w:rPr>
              <w:t>3.2017</w:t>
            </w:r>
          </w:p>
          <w:p w:rsidR="00594F48" w:rsidRPr="008533A8" w:rsidRDefault="00594F48" w:rsidP="00401E1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43" w:rsidRDefault="00693DC7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8E2D6C" w:rsidRPr="009D29F5" w:rsidRDefault="008E2D6C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Sarah Fessler Co-Chair 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AC579B" w:rsidRDefault="004A7F6D" w:rsidP="004A7F6D">
            <w:pPr>
              <w:pStyle w:val="tbltxt9pt"/>
              <w:contextualSpacing/>
              <w:rPr>
                <w:rFonts w:ascii="Arial" w:hAnsi="Arial" w:cs="Arial"/>
                <w:b/>
                <w:bCs/>
                <w:color w:val="4C4646"/>
                <w:sz w:val="20"/>
              </w:rPr>
            </w:pPr>
            <w:r w:rsidRPr="004A7F6D">
              <w:rPr>
                <w:rFonts w:asciiTheme="minorHAnsi" w:hAnsiTheme="minorHAnsi" w:cs="Arial"/>
                <w:sz w:val="22"/>
                <w:szCs w:val="22"/>
              </w:rPr>
              <w:t>Patty Kelly-Flis, WellOne</w:t>
            </w:r>
            <w:r>
              <w:rPr>
                <w:rFonts w:ascii="Arial" w:hAnsi="Arial" w:cs="Arial"/>
                <w:b/>
                <w:bCs/>
                <w:color w:val="4C4646"/>
                <w:sz w:val="20"/>
              </w:rPr>
              <w:t xml:space="preserve"> </w:t>
            </w:r>
          </w:p>
          <w:p w:rsidR="005C6B40" w:rsidRDefault="005C6B40" w:rsidP="004A7F6D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C6B40">
              <w:rPr>
                <w:rFonts w:asciiTheme="minorHAnsi" w:hAnsiTheme="minorHAnsi" w:cs="Arial"/>
                <w:sz w:val="22"/>
                <w:szCs w:val="22"/>
              </w:rPr>
              <w:t>Melissa Campbell, Cancer Society</w:t>
            </w:r>
          </w:p>
          <w:p w:rsidR="00366E78" w:rsidRPr="009D29F5" w:rsidRDefault="00366E78" w:rsidP="004A7F6D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Jennifer </w:t>
            </w:r>
            <w:r w:rsidR="00D564D4">
              <w:rPr>
                <w:rFonts w:asciiTheme="minorHAnsi" w:hAnsiTheme="minorHAnsi" w:cs="Arial"/>
                <w:sz w:val="22"/>
                <w:szCs w:val="22"/>
              </w:rPr>
              <w:t>Cormier</w:t>
            </w:r>
            <w:r w:rsidR="0068702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564D4">
              <w:rPr>
                <w:rFonts w:asciiTheme="minorHAnsi" w:hAnsiTheme="minorHAnsi" w:cs="Arial"/>
                <w:sz w:val="22"/>
                <w:szCs w:val="22"/>
              </w:rPr>
              <w:t xml:space="preserve"> RIQI 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896BBE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96BBE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Go to meeting connection</w:t>
            </w:r>
            <w:r w:rsidRPr="00896BB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  <w:p w:rsidR="00F97777" w:rsidRPr="001706E2" w:rsidRDefault="00307BC2" w:rsidP="00F97777">
            <w:pPr>
              <w:pStyle w:val="NoSpacing"/>
              <w:rPr>
                <w:rFonts w:ascii="citrixsans-regular" w:hAnsi="citrixsans-regular" w:hint="eastAsia"/>
                <w:b/>
                <w:sz w:val="28"/>
              </w:rPr>
            </w:pPr>
            <w:hyperlink r:id="rId9" w:tgtFrame="_blank" w:history="1">
              <w:r w:rsidR="001706E2" w:rsidRPr="001706E2">
                <w:rPr>
                  <w:rStyle w:val="Hyperlink"/>
                  <w:rFonts w:ascii="citrixsans-regular" w:hAnsi="citrixsans-regular"/>
                  <w:b/>
                  <w:color w:val="428BCA"/>
                  <w:sz w:val="27"/>
                  <w:szCs w:val="21"/>
                  <w:shd w:val="clear" w:color="auto" w:fill="FFFFFF"/>
                </w:rPr>
                <w:t>https://global.gotomeeting.com/join/802482501</w:t>
              </w:r>
            </w:hyperlink>
          </w:p>
          <w:p w:rsidR="001706E2" w:rsidRDefault="001706E2" w:rsidP="00F97777">
            <w:pPr>
              <w:pStyle w:val="NoSpacing"/>
            </w:pPr>
          </w:p>
          <w:p w:rsidR="00F97777" w:rsidRPr="001706E2" w:rsidRDefault="00F6776D" w:rsidP="00F97777">
            <w:pPr>
              <w:pStyle w:val="NoSpacing"/>
              <w:rPr>
                <w:b/>
                <w:sz w:val="24"/>
              </w:rPr>
            </w:pPr>
            <w:r w:rsidRPr="001706E2">
              <w:rPr>
                <w:b/>
                <w:sz w:val="24"/>
              </w:rP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D563C">
        <w:trPr>
          <w:trHeight w:hRule="exact" w:val="3448"/>
          <w:jc w:val="center"/>
        </w:trPr>
        <w:tc>
          <w:tcPr>
            <w:tcW w:w="8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8E2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8E2D6C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 Fessler </w:t>
            </w:r>
          </w:p>
          <w:p w:rsidR="00EC1EE3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</w:t>
            </w:r>
          </w:p>
          <w:p w:rsidR="004F1CC6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541BD1" w:rsidRPr="008E2D6C" w:rsidRDefault="008E2D6C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Welcome new members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8" w:rsidRDefault="004A7F6D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Patty Kelly-Flis</w:t>
            </w:r>
          </w:p>
          <w:p w:rsidR="008E2D6C" w:rsidRDefault="004A7F6D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Director of Quality</w:t>
            </w:r>
          </w:p>
          <w:p w:rsidR="008E2D6C" w:rsidRDefault="004A7F6D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WellOne</w:t>
            </w:r>
          </w:p>
          <w:p w:rsidR="007E74A8" w:rsidRDefault="005C6B40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7E74A8">
              <w:rPr>
                <w:rFonts w:asciiTheme="minorHAnsi" w:hAnsiTheme="minorHAnsi" w:cs="Arial"/>
                <w:sz w:val="22"/>
                <w:szCs w:val="22"/>
              </w:rPr>
              <w:t xml:space="preserve">0 minutes 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D" w:rsidRDefault="004A7F6D" w:rsidP="004A7F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Colorectal C</w:t>
            </w:r>
            <w:r w:rsidRPr="004A7F6D">
              <w:rPr>
                <w:rFonts w:asciiTheme="minorHAnsi" w:hAnsiTheme="minorHAnsi" w:cs="Arial"/>
              </w:rPr>
              <w:t>ancer</w:t>
            </w:r>
            <w:r>
              <w:rPr>
                <w:rFonts w:asciiTheme="minorHAnsi" w:hAnsiTheme="minorHAnsi" w:cs="Arial"/>
              </w:rPr>
              <w:t xml:space="preserve"> Screening</w:t>
            </w:r>
            <w:r w:rsidR="005C6B40">
              <w:rPr>
                <w:rFonts w:asciiTheme="minorHAnsi" w:hAnsiTheme="minorHAnsi" w:cs="Arial"/>
              </w:rPr>
              <w:t xml:space="preserve"> – Best Practices</w:t>
            </w:r>
          </w:p>
          <w:p w:rsidR="005C6B40" w:rsidRPr="004A7F6D" w:rsidRDefault="005C6B40" w:rsidP="004A7F6D">
            <w:pPr>
              <w:rPr>
                <w:rFonts w:asciiTheme="minorHAnsi" w:hAnsiTheme="minorHAnsi" w:cs="Arial"/>
              </w:rPr>
            </w:pPr>
          </w:p>
          <w:p w:rsidR="00BB50AE" w:rsidRPr="008E2D6C" w:rsidRDefault="00BB50AE" w:rsidP="005C6B40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  <w:tr w:rsidR="005C235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Default="005C6B40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Melissa Campbell, Cancer Society</w:t>
            </w:r>
          </w:p>
          <w:p w:rsidR="005C6B40" w:rsidRPr="009D29F5" w:rsidRDefault="005C6B40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minutes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Default="005C6B40" w:rsidP="00C97DB2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Resources via Cancer Society, RI Data, and DOH</w:t>
            </w:r>
          </w:p>
          <w:p w:rsidR="00203E37" w:rsidRPr="00203E37" w:rsidRDefault="00203E37" w:rsidP="00203E37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Patient Navigator</w:t>
            </w:r>
          </w:p>
        </w:tc>
      </w:tr>
      <w:tr w:rsidR="005327F9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Pr="009D29F5" w:rsidRDefault="005327F9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37" w:rsidRDefault="00D85E90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Jennifer Cormier </w:t>
            </w:r>
          </w:p>
          <w:p w:rsidR="007E74A8" w:rsidRPr="009D29F5" w:rsidRDefault="00203E37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26F2D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7E74A8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8" w:rsidRDefault="00203E37" w:rsidP="00203E37">
            <w:p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CurrentCare</w:t>
            </w:r>
            <w:r w:rsidR="00D85E90">
              <w:rPr>
                <w:rFonts w:asciiTheme="minorHAnsi" w:eastAsiaTheme="minorEastAsia" w:hAnsiTheme="minorHAnsi" w:cstheme="minorBidi"/>
              </w:rPr>
              <w:t xml:space="preserve">: How to use Current Care to obtain patient information </w:t>
            </w:r>
          </w:p>
          <w:p w:rsidR="00203E37" w:rsidRPr="00203E37" w:rsidRDefault="00D85E90" w:rsidP="00203E37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Discussion and recommendations </w:t>
            </w:r>
          </w:p>
          <w:p w:rsidR="005327F9" w:rsidRPr="00E938C0" w:rsidRDefault="005327F9" w:rsidP="00C97DB2">
            <w:p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555374" w:rsidRPr="009D29F5" w:rsidTr="007D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203E37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Patty Kelly-Flis and Melissa Campbell</w:t>
            </w:r>
          </w:p>
          <w:p w:rsidR="00594F48" w:rsidRDefault="00203E37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594F48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203E37" w:rsidRDefault="00203E37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 w:rsidRPr="00203E37">
              <w:rPr>
                <w:rFonts w:asciiTheme="minorHAnsi" w:eastAsiaTheme="minorEastAsia" w:hAnsiTheme="minorHAnsi" w:cstheme="minorBidi"/>
              </w:rPr>
              <w:t>Baseline Measurement</w:t>
            </w:r>
          </w:p>
          <w:p w:rsidR="00203E37" w:rsidRDefault="00203E37" w:rsidP="00826F2D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HEDIS/UDS</w:t>
            </w:r>
          </w:p>
          <w:p w:rsidR="00555374" w:rsidRPr="00826F2D" w:rsidRDefault="00203E37" w:rsidP="00826F2D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MIPS Measurement Specs</w:t>
            </w:r>
            <w:r w:rsidR="00826F2D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826F2D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 Fessler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5" w:rsidRPr="00594F48" w:rsidRDefault="00594F48" w:rsidP="004A7F6D">
            <w:r>
              <w:rPr>
                <w:rFonts w:asciiTheme="minorHAnsi" w:hAnsiTheme="minorHAnsi" w:cs="Arial"/>
                <w:b/>
              </w:rPr>
              <w:t>Next Meeting</w:t>
            </w:r>
            <w:r w:rsidR="005A52BF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4A7F6D">
              <w:rPr>
                <w:rFonts w:asciiTheme="minorHAnsi" w:hAnsiTheme="minorHAnsi" w:cs="Arial"/>
              </w:rPr>
              <w:t>4/20/17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B2D64">
              <w:rPr>
                <w:rFonts w:asciiTheme="minorHAnsi" w:hAnsiTheme="minorHAnsi" w:cs="Arial"/>
              </w:rPr>
              <w:t xml:space="preserve">at RIQI 50 Holden Street Providence RI </w:t>
            </w:r>
            <w:r>
              <w:rPr>
                <w:rFonts w:asciiTheme="minorHAnsi" w:hAnsiTheme="minorHAnsi" w:cs="Arial"/>
              </w:rPr>
              <w:t>7:30 to 9:00</w:t>
            </w:r>
            <w:r w:rsidR="009C31D7">
              <w:rPr>
                <w:rFonts w:asciiTheme="minorHAnsi" w:hAnsiTheme="minorHAnsi" w:cs="Arial"/>
              </w:rPr>
              <w:t>am</w:t>
            </w:r>
            <w:r w:rsidR="004A7F6D">
              <w:rPr>
                <w:rFonts w:asciiTheme="minorHAnsi" w:hAnsiTheme="minorHAnsi" w:cs="Arial"/>
              </w:rPr>
              <w:t xml:space="preserve"> </w:t>
            </w:r>
            <w:r w:rsidR="00826F2D">
              <w:rPr>
                <w:rFonts w:asciiTheme="minorHAnsi" w:hAnsiTheme="minorHAnsi" w:cs="Arial"/>
              </w:rPr>
              <w:t xml:space="preserve">Best Practice Sharing : 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47" w:rsidRDefault="00721747" w:rsidP="00074BBE">
      <w:r>
        <w:separator/>
      </w:r>
    </w:p>
  </w:endnote>
  <w:endnote w:type="continuationSeparator" w:id="0">
    <w:p w:rsidR="00721747" w:rsidRDefault="00721747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47" w:rsidRDefault="00721747" w:rsidP="00074BBE">
      <w:r>
        <w:separator/>
      </w:r>
    </w:p>
  </w:footnote>
  <w:footnote w:type="continuationSeparator" w:id="0">
    <w:p w:rsidR="00721747" w:rsidRDefault="00721747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0160"/>
    <w:multiLevelType w:val="hybridMultilevel"/>
    <w:tmpl w:val="BA4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4336"/>
    <w:multiLevelType w:val="hybridMultilevel"/>
    <w:tmpl w:val="72360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B36D30"/>
    <w:multiLevelType w:val="hybridMultilevel"/>
    <w:tmpl w:val="20EC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26478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2FC2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3E37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44C1D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07BC2"/>
    <w:rsid w:val="0031564F"/>
    <w:rsid w:val="00327EA0"/>
    <w:rsid w:val="00330083"/>
    <w:rsid w:val="00330871"/>
    <w:rsid w:val="00331BB4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66E78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1E13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A7F6D"/>
    <w:rsid w:val="004B1C2B"/>
    <w:rsid w:val="004B4F17"/>
    <w:rsid w:val="004B67AD"/>
    <w:rsid w:val="004D3A5F"/>
    <w:rsid w:val="004D4779"/>
    <w:rsid w:val="004D5209"/>
    <w:rsid w:val="004D563C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1BD1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4F48"/>
    <w:rsid w:val="00595685"/>
    <w:rsid w:val="00595C38"/>
    <w:rsid w:val="005A2D57"/>
    <w:rsid w:val="005A50B1"/>
    <w:rsid w:val="005A52BF"/>
    <w:rsid w:val="005B03A8"/>
    <w:rsid w:val="005B3E52"/>
    <w:rsid w:val="005B7334"/>
    <w:rsid w:val="005C1F89"/>
    <w:rsid w:val="005C2354"/>
    <w:rsid w:val="005C41BA"/>
    <w:rsid w:val="005C6AF1"/>
    <w:rsid w:val="005C6B40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87021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401F"/>
    <w:rsid w:val="0071517B"/>
    <w:rsid w:val="0071760F"/>
    <w:rsid w:val="00717A0E"/>
    <w:rsid w:val="0072027C"/>
    <w:rsid w:val="00721747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C54DF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4A8"/>
    <w:rsid w:val="007E7FF0"/>
    <w:rsid w:val="007F1F18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26F2D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96BBE"/>
    <w:rsid w:val="008A1CD8"/>
    <w:rsid w:val="008A6415"/>
    <w:rsid w:val="008A6EC0"/>
    <w:rsid w:val="008A7D18"/>
    <w:rsid w:val="008B2D64"/>
    <w:rsid w:val="008B59FA"/>
    <w:rsid w:val="008B71AF"/>
    <w:rsid w:val="008C31BE"/>
    <w:rsid w:val="008C3483"/>
    <w:rsid w:val="008D2619"/>
    <w:rsid w:val="008D34FB"/>
    <w:rsid w:val="008E2D6C"/>
    <w:rsid w:val="008F16E9"/>
    <w:rsid w:val="008F364E"/>
    <w:rsid w:val="008F5309"/>
    <w:rsid w:val="008F53B8"/>
    <w:rsid w:val="008F738D"/>
    <w:rsid w:val="00904693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C31D7"/>
    <w:rsid w:val="009D100F"/>
    <w:rsid w:val="009D29F5"/>
    <w:rsid w:val="009E1ADE"/>
    <w:rsid w:val="009E1AFB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5AC1"/>
    <w:rsid w:val="00A66050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16D1"/>
    <w:rsid w:val="00AB3E06"/>
    <w:rsid w:val="00AB6D8B"/>
    <w:rsid w:val="00AC579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14F9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B50AE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564D4"/>
    <w:rsid w:val="00D56CF4"/>
    <w:rsid w:val="00D62A6B"/>
    <w:rsid w:val="00D67203"/>
    <w:rsid w:val="00D70C46"/>
    <w:rsid w:val="00D73FDA"/>
    <w:rsid w:val="00D74C86"/>
    <w:rsid w:val="00D753FD"/>
    <w:rsid w:val="00D760F4"/>
    <w:rsid w:val="00D77384"/>
    <w:rsid w:val="00D819BE"/>
    <w:rsid w:val="00D85E90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2D65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86"/>
    <w:rsid w:val="00E723C8"/>
    <w:rsid w:val="00E72F1F"/>
    <w:rsid w:val="00E77A35"/>
    <w:rsid w:val="00E8111A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651E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  <w:style w:type="paragraph" w:customStyle="1" w:styleId="Default">
    <w:name w:val="Default"/>
    <w:rsid w:val="004D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  <w:style w:type="paragraph" w:customStyle="1" w:styleId="Default">
    <w:name w:val="Default"/>
    <w:rsid w:val="004D5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3527-0430-4B88-BD8F-0C6BEC2E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5</cp:revision>
  <cp:lastPrinted>2015-06-17T15:45:00Z</cp:lastPrinted>
  <dcterms:created xsi:type="dcterms:W3CDTF">2017-03-15T19:00:00Z</dcterms:created>
  <dcterms:modified xsi:type="dcterms:W3CDTF">2017-03-15T19:22:00Z</dcterms:modified>
</cp:coreProperties>
</file>