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B5" w:rsidRPr="0096297E" w:rsidRDefault="00E12954" w:rsidP="0096297E">
      <w:pPr>
        <w:pStyle w:val="text20ptBL"/>
        <w:tabs>
          <w:tab w:val="left" w:pos="990"/>
        </w:tabs>
        <w:contextualSpacing/>
        <w:jc w:val="center"/>
        <w:outlineLvl w:val="0"/>
        <w:rPr>
          <w:rFonts w:asciiTheme="minorHAnsi" w:hAnsiTheme="minorHAnsi"/>
          <w:i w:val="0"/>
          <w:color w:val="002060"/>
          <w:sz w:val="22"/>
          <w:szCs w:val="22"/>
          <w:u w:val="single"/>
        </w:rPr>
      </w:pPr>
      <w:r w:rsidRPr="0096297E">
        <w:rPr>
          <w:rFonts w:asciiTheme="minorHAnsi" w:hAnsiTheme="minorHAnsi"/>
          <w:i w:val="0"/>
          <w:color w:val="002060"/>
          <w:sz w:val="22"/>
          <w:szCs w:val="22"/>
          <w:u w:val="single"/>
        </w:rPr>
        <w:t xml:space="preserve">Integrated Behavioral Health </w:t>
      </w:r>
    </w:p>
    <w:p w:rsidR="00F5161D" w:rsidRPr="0096297E" w:rsidRDefault="00FC4365" w:rsidP="00E802CB">
      <w:pPr>
        <w:pStyle w:val="text20ptBL"/>
        <w:tabs>
          <w:tab w:val="left" w:pos="990"/>
        </w:tabs>
        <w:contextualSpacing/>
        <w:jc w:val="center"/>
        <w:outlineLvl w:val="0"/>
        <w:rPr>
          <w:rFonts w:asciiTheme="minorHAnsi" w:hAnsiTheme="minorHAnsi"/>
          <w:i w:val="0"/>
          <w:color w:val="002060"/>
          <w:sz w:val="22"/>
          <w:szCs w:val="22"/>
          <w:u w:val="single"/>
        </w:rPr>
      </w:pPr>
      <w:r w:rsidRPr="0096297E">
        <w:rPr>
          <w:rFonts w:asciiTheme="minorHAnsi" w:hAnsiTheme="minorHAnsi"/>
          <w:i w:val="0"/>
          <w:color w:val="002060"/>
          <w:sz w:val="22"/>
          <w:szCs w:val="22"/>
          <w:u w:val="single"/>
        </w:rPr>
        <w:t>Meeting</w:t>
      </w:r>
      <w:r w:rsidR="00931B51" w:rsidRPr="0096297E">
        <w:rPr>
          <w:rFonts w:asciiTheme="minorHAnsi" w:hAnsiTheme="minorHAnsi"/>
          <w:i w:val="0"/>
          <w:color w:val="002060"/>
          <w:sz w:val="22"/>
          <w:szCs w:val="22"/>
          <w:u w:val="single"/>
        </w:rPr>
        <w:t xml:space="preserve"> </w:t>
      </w:r>
      <w:r w:rsidR="00376D4B">
        <w:rPr>
          <w:rFonts w:asciiTheme="minorHAnsi" w:hAnsiTheme="minorHAnsi"/>
          <w:i w:val="0"/>
          <w:color w:val="002060"/>
          <w:sz w:val="22"/>
          <w:szCs w:val="22"/>
          <w:u w:val="single"/>
        </w:rPr>
        <w:t>Minutes</w:t>
      </w:r>
    </w:p>
    <w:tbl>
      <w:tblPr>
        <w:tblW w:w="14292" w:type="dxa"/>
        <w:jc w:val="center"/>
        <w:tblInd w:w="42" w:type="dxa"/>
        <w:tblLayout w:type="fixed"/>
        <w:tblLook w:val="0000" w:firstRow="0" w:lastRow="0" w:firstColumn="0" w:lastColumn="0" w:noHBand="0" w:noVBand="0"/>
      </w:tblPr>
      <w:tblGrid>
        <w:gridCol w:w="486"/>
        <w:gridCol w:w="1530"/>
        <w:gridCol w:w="3137"/>
        <w:gridCol w:w="270"/>
        <w:gridCol w:w="2339"/>
        <w:gridCol w:w="2249"/>
        <w:gridCol w:w="1886"/>
        <w:gridCol w:w="363"/>
        <w:gridCol w:w="1999"/>
        <w:gridCol w:w="33"/>
      </w:tblGrid>
      <w:tr w:rsidR="0096297E" w:rsidRPr="0096297E" w:rsidTr="00B26825">
        <w:trPr>
          <w:trHeight w:val="335"/>
          <w:jc w:val="center"/>
        </w:trPr>
        <w:tc>
          <w:tcPr>
            <w:tcW w:w="5153" w:type="dxa"/>
            <w:gridSpan w:val="3"/>
          </w:tcPr>
          <w:p w:rsidR="006E7899" w:rsidRPr="0096297E" w:rsidRDefault="00FC4365" w:rsidP="00EE6E15">
            <w:pPr>
              <w:pStyle w:val="tbltxt9ptbL"/>
              <w:tabs>
                <w:tab w:val="left" w:pos="990"/>
                <w:tab w:val="left" w:pos="5259"/>
              </w:tabs>
              <w:spacing w:before="120"/>
              <w:contextualSpacing/>
              <w:rPr>
                <w:rFonts w:asciiTheme="minorHAnsi" w:hAnsiTheme="minorHAnsi"/>
                <w:b w:val="0"/>
                <w:color w:val="002060"/>
                <w:sz w:val="22"/>
                <w:szCs w:val="22"/>
              </w:rPr>
            </w:pPr>
            <w:r w:rsidRPr="0096297E">
              <w:rPr>
                <w:rFonts w:asciiTheme="minorHAnsi" w:hAnsiTheme="minorHAnsi"/>
                <w:color w:val="002060"/>
                <w:sz w:val="22"/>
                <w:szCs w:val="22"/>
              </w:rPr>
              <w:t>Date:</w:t>
            </w:r>
            <w:r w:rsidRPr="0096297E">
              <w:rPr>
                <w:rFonts w:asciiTheme="minorHAnsi" w:hAnsiTheme="minorHAnsi"/>
                <w:b w:val="0"/>
                <w:color w:val="002060"/>
                <w:sz w:val="22"/>
                <w:szCs w:val="22"/>
              </w:rPr>
              <w:t xml:space="preserve">  </w:t>
            </w:r>
            <w:r w:rsidR="009D3CBA">
              <w:rPr>
                <w:rFonts w:asciiTheme="minorHAnsi" w:hAnsiTheme="minorHAnsi"/>
                <w:b w:val="0"/>
                <w:color w:val="002060"/>
                <w:sz w:val="22"/>
                <w:szCs w:val="22"/>
              </w:rPr>
              <w:t>1</w:t>
            </w:r>
            <w:r w:rsidR="00EE6E15">
              <w:rPr>
                <w:rFonts w:asciiTheme="minorHAnsi" w:hAnsiTheme="minorHAnsi"/>
                <w:b w:val="0"/>
                <w:color w:val="002060"/>
                <w:sz w:val="22"/>
                <w:szCs w:val="22"/>
              </w:rPr>
              <w:t>/12/17</w:t>
            </w:r>
          </w:p>
        </w:tc>
        <w:tc>
          <w:tcPr>
            <w:tcW w:w="270" w:type="dxa"/>
          </w:tcPr>
          <w:p w:rsidR="006E7899" w:rsidRPr="0096297E" w:rsidRDefault="006E7899" w:rsidP="0096297E">
            <w:pPr>
              <w:pStyle w:val="tbltxt9pt"/>
              <w:tabs>
                <w:tab w:val="left" w:pos="990"/>
              </w:tabs>
              <w:spacing w:before="120"/>
              <w:ind w:left="144"/>
              <w:contextualSpacing/>
              <w:rPr>
                <w:rFonts w:asciiTheme="minorHAnsi" w:hAnsiTheme="minorHAnsi"/>
                <w:color w:val="002060"/>
                <w:sz w:val="22"/>
                <w:szCs w:val="22"/>
              </w:rPr>
            </w:pPr>
          </w:p>
        </w:tc>
        <w:tc>
          <w:tcPr>
            <w:tcW w:w="6474" w:type="dxa"/>
            <w:gridSpan w:val="3"/>
          </w:tcPr>
          <w:p w:rsidR="006E7899" w:rsidRPr="0096297E" w:rsidRDefault="00FC4365" w:rsidP="0096297E">
            <w:pPr>
              <w:pStyle w:val="tbltxt9ptbL"/>
              <w:tabs>
                <w:tab w:val="left" w:pos="990"/>
              </w:tabs>
              <w:spacing w:before="120"/>
              <w:contextualSpacing/>
              <w:rPr>
                <w:rFonts w:asciiTheme="minorHAnsi" w:hAnsiTheme="minorHAnsi"/>
                <w:color w:val="002060"/>
                <w:sz w:val="22"/>
                <w:szCs w:val="22"/>
              </w:rPr>
            </w:pPr>
            <w:r w:rsidRPr="0096297E">
              <w:rPr>
                <w:rFonts w:asciiTheme="minorHAnsi" w:hAnsiTheme="minorHAnsi"/>
                <w:color w:val="002060"/>
                <w:sz w:val="22"/>
                <w:szCs w:val="22"/>
              </w:rPr>
              <w:t>Time:</w:t>
            </w:r>
            <w:r w:rsidR="00222D98" w:rsidRPr="0096297E">
              <w:rPr>
                <w:rFonts w:asciiTheme="minorHAnsi" w:hAnsiTheme="minorHAnsi"/>
                <w:color w:val="002060"/>
                <w:sz w:val="22"/>
                <w:szCs w:val="22"/>
              </w:rPr>
              <w:t xml:space="preserve"> </w:t>
            </w:r>
            <w:r w:rsidR="00131317" w:rsidRPr="0096297E">
              <w:rPr>
                <w:rFonts w:asciiTheme="minorHAnsi" w:hAnsiTheme="minorHAnsi"/>
                <w:b w:val="0"/>
                <w:color w:val="002060"/>
                <w:sz w:val="22"/>
                <w:szCs w:val="22"/>
              </w:rPr>
              <w:t>7:30am to 9:00am</w:t>
            </w:r>
          </w:p>
        </w:tc>
        <w:tc>
          <w:tcPr>
            <w:tcW w:w="2395" w:type="dxa"/>
            <w:gridSpan w:val="3"/>
          </w:tcPr>
          <w:p w:rsidR="006E7899" w:rsidRPr="0096297E" w:rsidRDefault="006E7899" w:rsidP="0096297E">
            <w:pPr>
              <w:pStyle w:val="tbltxt9pt"/>
              <w:tabs>
                <w:tab w:val="left" w:pos="990"/>
              </w:tabs>
              <w:spacing w:before="120"/>
              <w:ind w:left="144"/>
              <w:contextualSpacing/>
              <w:rPr>
                <w:rFonts w:asciiTheme="minorHAnsi" w:hAnsiTheme="minorHAnsi"/>
                <w:color w:val="002060"/>
                <w:sz w:val="22"/>
                <w:szCs w:val="22"/>
              </w:rPr>
            </w:pPr>
          </w:p>
        </w:tc>
      </w:tr>
      <w:tr w:rsidR="0096297E" w:rsidRPr="0096297E" w:rsidTr="00B26825">
        <w:trPr>
          <w:trHeight w:val="360"/>
          <w:jc w:val="center"/>
        </w:trPr>
        <w:tc>
          <w:tcPr>
            <w:tcW w:w="5153" w:type="dxa"/>
            <w:gridSpan w:val="3"/>
          </w:tcPr>
          <w:p w:rsidR="006E7899" w:rsidRPr="0096297E" w:rsidRDefault="00FC4365" w:rsidP="0096297E">
            <w:pPr>
              <w:tabs>
                <w:tab w:val="left" w:pos="990"/>
              </w:tabs>
              <w:ind w:left="942" w:hanging="942"/>
              <w:contextualSpacing/>
              <w:rPr>
                <w:rFonts w:asciiTheme="minorHAnsi" w:hAnsiTheme="minorHAnsi"/>
                <w:color w:val="002060"/>
                <w:sz w:val="22"/>
                <w:szCs w:val="22"/>
              </w:rPr>
            </w:pPr>
            <w:r w:rsidRPr="0096297E">
              <w:rPr>
                <w:rFonts w:asciiTheme="minorHAnsi" w:hAnsiTheme="minorHAnsi" w:cs="Arial"/>
                <w:b/>
                <w:color w:val="002060"/>
                <w:sz w:val="22"/>
                <w:szCs w:val="22"/>
              </w:rPr>
              <w:t>Location</w:t>
            </w:r>
            <w:r w:rsidRPr="0096297E">
              <w:rPr>
                <w:rFonts w:asciiTheme="minorHAnsi" w:hAnsiTheme="minorHAnsi" w:cs="Arial"/>
                <w:color w:val="002060"/>
                <w:sz w:val="22"/>
                <w:szCs w:val="22"/>
              </w:rPr>
              <w:t>:</w:t>
            </w:r>
            <w:r w:rsidR="008320B2" w:rsidRPr="0096297E">
              <w:rPr>
                <w:rFonts w:asciiTheme="minorHAnsi" w:hAnsiTheme="minorHAnsi" w:cs="Arial"/>
                <w:color w:val="002060"/>
                <w:sz w:val="22"/>
                <w:szCs w:val="22"/>
              </w:rPr>
              <w:t xml:space="preserve"> Washington Room</w:t>
            </w:r>
            <w:r w:rsidR="0059748D" w:rsidRPr="0096297E">
              <w:rPr>
                <w:rFonts w:asciiTheme="minorHAnsi" w:hAnsiTheme="minorHAnsi" w:cs="Arial"/>
                <w:color w:val="002060"/>
                <w:sz w:val="22"/>
                <w:szCs w:val="22"/>
              </w:rPr>
              <w:t xml:space="preserve"> RIQI, 50 Holden St,  </w:t>
            </w:r>
            <w:r w:rsidRPr="0096297E">
              <w:rPr>
                <w:rFonts w:asciiTheme="minorHAnsi" w:hAnsiTheme="minorHAnsi" w:cs="Arial"/>
                <w:color w:val="002060"/>
                <w:sz w:val="22"/>
                <w:szCs w:val="22"/>
              </w:rPr>
              <w:t>Providence, RI</w:t>
            </w:r>
          </w:p>
        </w:tc>
        <w:tc>
          <w:tcPr>
            <w:tcW w:w="270" w:type="dxa"/>
          </w:tcPr>
          <w:p w:rsidR="006E7899" w:rsidRPr="0096297E" w:rsidRDefault="006E7899" w:rsidP="0096297E">
            <w:pPr>
              <w:pStyle w:val="tbltxt9pt"/>
              <w:tabs>
                <w:tab w:val="left" w:pos="990"/>
              </w:tabs>
              <w:spacing w:before="120"/>
              <w:contextualSpacing/>
              <w:rPr>
                <w:rFonts w:asciiTheme="minorHAnsi" w:hAnsiTheme="minorHAnsi" w:cs="Arial"/>
                <w:color w:val="002060"/>
                <w:sz w:val="22"/>
                <w:szCs w:val="22"/>
              </w:rPr>
            </w:pPr>
          </w:p>
        </w:tc>
        <w:tc>
          <w:tcPr>
            <w:tcW w:w="6474" w:type="dxa"/>
            <w:gridSpan w:val="3"/>
            <w:tcBorders>
              <w:bottom w:val="single" w:sz="4" w:space="0" w:color="auto"/>
            </w:tcBorders>
          </w:tcPr>
          <w:p w:rsidR="006E7899" w:rsidRPr="0096297E" w:rsidRDefault="007659E2" w:rsidP="0096297E">
            <w:pPr>
              <w:pStyle w:val="tbltxt9ptbL"/>
              <w:tabs>
                <w:tab w:val="left" w:pos="990"/>
              </w:tabs>
              <w:spacing w:before="0"/>
              <w:ind w:right="-461"/>
              <w:contextualSpacing/>
              <w:rPr>
                <w:rFonts w:asciiTheme="minorHAnsi" w:hAnsiTheme="minorHAnsi" w:cs="Arial"/>
                <w:b w:val="0"/>
                <w:color w:val="002060"/>
                <w:sz w:val="22"/>
                <w:szCs w:val="22"/>
              </w:rPr>
            </w:pPr>
            <w:r w:rsidRPr="0096297E">
              <w:rPr>
                <w:rFonts w:asciiTheme="minorHAnsi" w:hAnsiTheme="minorHAnsi" w:cs="Arial"/>
                <w:color w:val="002060"/>
                <w:sz w:val="22"/>
                <w:szCs w:val="22"/>
              </w:rPr>
              <w:t xml:space="preserve">Call-in:  </w:t>
            </w:r>
            <w:r w:rsidR="00956B89" w:rsidRPr="0096297E">
              <w:rPr>
                <w:rFonts w:asciiTheme="minorHAnsi" w:hAnsiTheme="minorHAnsi" w:cs="Arial"/>
                <w:b w:val="0"/>
                <w:color w:val="002060"/>
                <w:sz w:val="22"/>
                <w:szCs w:val="22"/>
              </w:rPr>
              <w:t xml:space="preserve">508.856.8222 code </w:t>
            </w:r>
            <w:r w:rsidRPr="0096297E">
              <w:rPr>
                <w:rFonts w:asciiTheme="minorHAnsi" w:hAnsiTheme="minorHAnsi" w:cs="Arial"/>
                <w:b w:val="0"/>
                <w:color w:val="002060"/>
                <w:sz w:val="22"/>
                <w:szCs w:val="22"/>
              </w:rPr>
              <w:t>4614</w:t>
            </w:r>
            <w:r w:rsidR="008320B2" w:rsidRPr="0096297E">
              <w:rPr>
                <w:rFonts w:asciiTheme="minorHAnsi" w:hAnsiTheme="minorHAnsi" w:cs="Arial"/>
                <w:b w:val="0"/>
                <w:color w:val="002060"/>
                <w:sz w:val="22"/>
                <w:szCs w:val="22"/>
              </w:rPr>
              <w:t xml:space="preserve"> </w:t>
            </w:r>
            <w:r w:rsidR="00E51FAE" w:rsidRPr="0096297E">
              <w:rPr>
                <w:rFonts w:asciiTheme="minorHAnsi" w:hAnsiTheme="minorHAnsi" w:cs="Arial"/>
                <w:b w:val="0"/>
                <w:color w:val="002060"/>
                <w:sz w:val="22"/>
                <w:szCs w:val="22"/>
              </w:rPr>
              <w:t>(host 7191)</w:t>
            </w:r>
          </w:p>
        </w:tc>
        <w:tc>
          <w:tcPr>
            <w:tcW w:w="2395" w:type="dxa"/>
            <w:gridSpan w:val="3"/>
            <w:tcBorders>
              <w:bottom w:val="single" w:sz="4" w:space="0" w:color="auto"/>
            </w:tcBorders>
          </w:tcPr>
          <w:p w:rsidR="006E7899" w:rsidRPr="0096297E" w:rsidRDefault="006E7899" w:rsidP="0096297E">
            <w:pPr>
              <w:pStyle w:val="tbltxt9pt"/>
              <w:tabs>
                <w:tab w:val="left" w:pos="990"/>
              </w:tabs>
              <w:spacing w:before="120"/>
              <w:ind w:left="144"/>
              <w:contextualSpacing/>
              <w:rPr>
                <w:rFonts w:asciiTheme="minorHAnsi" w:hAnsiTheme="minorHAnsi" w:cs="Arial"/>
                <w:color w:val="002060"/>
                <w:sz w:val="22"/>
                <w:szCs w:val="22"/>
              </w:rPr>
            </w:pPr>
          </w:p>
        </w:tc>
      </w:tr>
      <w:tr w:rsidR="0096297E" w:rsidRPr="0096297E" w:rsidTr="00B26825">
        <w:trPr>
          <w:trHeight w:val="242"/>
          <w:jc w:val="center"/>
        </w:trPr>
        <w:tc>
          <w:tcPr>
            <w:tcW w:w="5153" w:type="dxa"/>
            <w:gridSpan w:val="3"/>
            <w:tcBorders>
              <w:top w:val="single" w:sz="4" w:space="0" w:color="auto"/>
              <w:left w:val="single" w:sz="4" w:space="0" w:color="auto"/>
              <w:bottom w:val="single" w:sz="4" w:space="0" w:color="auto"/>
              <w:right w:val="single" w:sz="4" w:space="0" w:color="auto"/>
            </w:tcBorders>
            <w:shd w:val="pct10" w:color="auto" w:fill="FFFFFF"/>
          </w:tcPr>
          <w:p w:rsidR="006E7899" w:rsidRPr="0096297E" w:rsidRDefault="00FC4365" w:rsidP="0096297E">
            <w:pPr>
              <w:pStyle w:val="tbltxt9ptbL"/>
              <w:tabs>
                <w:tab w:val="left" w:pos="990"/>
              </w:tabs>
              <w:contextualSpacing/>
              <w:jc w:val="center"/>
              <w:rPr>
                <w:rFonts w:asciiTheme="minorHAnsi" w:hAnsiTheme="minorHAnsi"/>
                <w:color w:val="002060"/>
                <w:sz w:val="22"/>
                <w:szCs w:val="22"/>
              </w:rPr>
            </w:pPr>
            <w:r w:rsidRPr="0096297E">
              <w:rPr>
                <w:rFonts w:asciiTheme="minorHAnsi" w:hAnsiTheme="minorHAnsi"/>
                <w:color w:val="002060"/>
                <w:sz w:val="22"/>
                <w:szCs w:val="22"/>
                <w:u w:val="single"/>
              </w:rPr>
              <w:t>Meeting Information</w:t>
            </w:r>
            <w:r w:rsidRPr="0096297E">
              <w:rPr>
                <w:rFonts w:asciiTheme="minorHAnsi" w:hAnsiTheme="minorHAnsi"/>
                <w:color w:val="002060"/>
                <w:sz w:val="22"/>
                <w:szCs w:val="22"/>
              </w:rPr>
              <w:t>:</w:t>
            </w:r>
          </w:p>
        </w:tc>
        <w:tc>
          <w:tcPr>
            <w:tcW w:w="270" w:type="dxa"/>
            <w:tcBorders>
              <w:top w:val="nil"/>
              <w:left w:val="single" w:sz="4" w:space="0" w:color="auto"/>
              <w:bottom w:val="nil"/>
              <w:right w:val="single" w:sz="4" w:space="0" w:color="auto"/>
            </w:tcBorders>
          </w:tcPr>
          <w:p w:rsidR="006E7899" w:rsidRPr="0096297E" w:rsidRDefault="006E7899" w:rsidP="0096297E">
            <w:pPr>
              <w:pStyle w:val="tbltxt9ptbL"/>
              <w:tabs>
                <w:tab w:val="left" w:pos="990"/>
              </w:tabs>
              <w:contextualSpacing/>
              <w:rPr>
                <w:rFonts w:asciiTheme="minorHAnsi" w:hAnsiTheme="minorHAnsi"/>
                <w:color w:val="002060"/>
                <w:sz w:val="22"/>
                <w:szCs w:val="22"/>
              </w:rPr>
            </w:pPr>
          </w:p>
        </w:tc>
        <w:tc>
          <w:tcPr>
            <w:tcW w:w="8869"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6E7899" w:rsidRPr="0096297E" w:rsidRDefault="00AE4469" w:rsidP="0096297E">
            <w:pPr>
              <w:tabs>
                <w:tab w:val="left" w:pos="990"/>
              </w:tabs>
              <w:contextualSpacing/>
              <w:jc w:val="center"/>
              <w:rPr>
                <w:rFonts w:asciiTheme="minorHAnsi" w:hAnsiTheme="minorHAnsi" w:cs="Arial"/>
                <w:b/>
                <w:color w:val="002060"/>
                <w:sz w:val="22"/>
                <w:szCs w:val="22"/>
                <w:u w:val="single"/>
              </w:rPr>
            </w:pPr>
            <w:r w:rsidRPr="0096297E">
              <w:rPr>
                <w:rFonts w:asciiTheme="minorHAnsi" w:hAnsiTheme="minorHAnsi" w:cs="Arial"/>
                <w:b/>
                <w:color w:val="002060"/>
                <w:sz w:val="22"/>
                <w:szCs w:val="22"/>
                <w:u w:val="single"/>
              </w:rPr>
              <w:t>Attendees</w:t>
            </w:r>
            <w:r w:rsidR="008601B8" w:rsidRPr="0096297E">
              <w:rPr>
                <w:rFonts w:asciiTheme="minorHAnsi" w:hAnsiTheme="minorHAnsi" w:cs="Arial"/>
                <w:b/>
                <w:color w:val="002060"/>
                <w:sz w:val="22"/>
                <w:szCs w:val="22"/>
                <w:u w:val="single"/>
              </w:rPr>
              <w:t xml:space="preserve"> </w:t>
            </w:r>
            <w:r w:rsidR="00BC0F49" w:rsidRPr="0096297E">
              <w:rPr>
                <w:rFonts w:asciiTheme="minorHAnsi" w:hAnsiTheme="minorHAnsi" w:cs="Arial"/>
                <w:b/>
                <w:color w:val="002060"/>
                <w:sz w:val="22"/>
                <w:szCs w:val="22"/>
              </w:rPr>
              <w:t>(marked with an *)</w:t>
            </w:r>
          </w:p>
        </w:tc>
      </w:tr>
      <w:tr w:rsidR="0096297E" w:rsidRPr="0096297E" w:rsidTr="00B26825">
        <w:trPr>
          <w:trHeight w:hRule="exact" w:val="484"/>
          <w:jc w:val="center"/>
        </w:trPr>
        <w:tc>
          <w:tcPr>
            <w:tcW w:w="5153" w:type="dxa"/>
            <w:gridSpan w:val="3"/>
            <w:vMerge w:val="restart"/>
            <w:tcBorders>
              <w:top w:val="nil"/>
              <w:left w:val="single" w:sz="4" w:space="0" w:color="auto"/>
              <w:bottom w:val="single" w:sz="4" w:space="0" w:color="auto"/>
              <w:right w:val="single" w:sz="4" w:space="0" w:color="auto"/>
            </w:tcBorders>
          </w:tcPr>
          <w:p w:rsidR="00A41CBC" w:rsidRPr="0096297E" w:rsidRDefault="00A41CBC" w:rsidP="0096297E">
            <w:pPr>
              <w:tabs>
                <w:tab w:val="left" w:pos="990"/>
              </w:tabs>
              <w:spacing w:after="120"/>
              <w:contextualSpacing/>
              <w:rPr>
                <w:rFonts w:asciiTheme="minorHAnsi" w:hAnsiTheme="minorHAnsi"/>
                <w:b/>
                <w:color w:val="002060"/>
                <w:sz w:val="20"/>
                <w:szCs w:val="22"/>
              </w:rPr>
            </w:pPr>
            <w:r w:rsidRPr="0096297E">
              <w:rPr>
                <w:rFonts w:asciiTheme="minorHAnsi" w:hAnsiTheme="minorHAnsi"/>
                <w:b/>
                <w:color w:val="002060"/>
                <w:sz w:val="20"/>
                <w:szCs w:val="22"/>
              </w:rPr>
              <w:t xml:space="preserve">Meeting Purpose/Objective: </w:t>
            </w:r>
            <w:r w:rsidRPr="0096297E">
              <w:rPr>
                <w:rFonts w:asciiTheme="minorHAnsi" w:hAnsiTheme="minorHAnsi"/>
                <w:color w:val="002060"/>
                <w:sz w:val="20"/>
                <w:szCs w:val="22"/>
              </w:rPr>
              <w:t xml:space="preserve">to establish a work group to lead the transformation of primary care in RI in the context of an integrated health care system </w:t>
            </w:r>
          </w:p>
          <w:p w:rsidR="00A41CBC" w:rsidRPr="0096297E" w:rsidRDefault="00A41CBC" w:rsidP="0096297E">
            <w:pPr>
              <w:tabs>
                <w:tab w:val="left" w:pos="990"/>
              </w:tabs>
              <w:spacing w:after="120"/>
              <w:contextualSpacing/>
              <w:rPr>
                <w:rFonts w:asciiTheme="minorHAnsi" w:hAnsiTheme="minorHAnsi"/>
                <w:b/>
                <w:color w:val="002060"/>
                <w:sz w:val="20"/>
                <w:szCs w:val="22"/>
              </w:rPr>
            </w:pPr>
          </w:p>
          <w:p w:rsidR="00A41CBC" w:rsidRPr="0096297E" w:rsidRDefault="00A41CBC" w:rsidP="0096297E">
            <w:pPr>
              <w:tabs>
                <w:tab w:val="left" w:pos="990"/>
              </w:tabs>
              <w:spacing w:after="120"/>
              <w:contextualSpacing/>
              <w:rPr>
                <w:rFonts w:asciiTheme="minorHAnsi" w:hAnsiTheme="minorHAnsi"/>
                <w:b/>
                <w:color w:val="002060"/>
                <w:sz w:val="20"/>
                <w:szCs w:val="22"/>
              </w:rPr>
            </w:pPr>
            <w:r w:rsidRPr="0096297E">
              <w:rPr>
                <w:rFonts w:asciiTheme="minorHAnsi" w:hAnsiTheme="minorHAnsi"/>
                <w:b/>
                <w:color w:val="002060"/>
                <w:sz w:val="20"/>
                <w:szCs w:val="22"/>
              </w:rPr>
              <w:t>Handouts/Attachments:</w:t>
            </w:r>
          </w:p>
          <w:p w:rsidR="00245194" w:rsidRDefault="00245194" w:rsidP="0096297E">
            <w:pPr>
              <w:pStyle w:val="ListParagraph"/>
              <w:numPr>
                <w:ilvl w:val="0"/>
                <w:numId w:val="10"/>
              </w:numPr>
              <w:tabs>
                <w:tab w:val="left" w:pos="990"/>
              </w:tabs>
              <w:rPr>
                <w:rFonts w:asciiTheme="minorHAnsi" w:hAnsiTheme="minorHAnsi"/>
                <w:color w:val="002060"/>
                <w:sz w:val="20"/>
                <w:szCs w:val="20"/>
              </w:rPr>
            </w:pPr>
            <w:r w:rsidRPr="0096297E">
              <w:rPr>
                <w:rFonts w:asciiTheme="minorHAnsi" w:hAnsiTheme="minorHAnsi"/>
                <w:color w:val="002060"/>
                <w:sz w:val="20"/>
                <w:szCs w:val="20"/>
              </w:rPr>
              <w:t>Meeting Agenda</w:t>
            </w:r>
          </w:p>
          <w:p w:rsidR="000704DA" w:rsidRPr="006A2658" w:rsidRDefault="000704DA" w:rsidP="006A2658">
            <w:pPr>
              <w:tabs>
                <w:tab w:val="left" w:pos="990"/>
              </w:tabs>
              <w:rPr>
                <w:rFonts w:asciiTheme="minorHAnsi" w:hAnsiTheme="minorHAnsi"/>
                <w:color w:val="002060"/>
                <w:sz w:val="20"/>
                <w:szCs w:val="20"/>
              </w:rPr>
            </w:pPr>
          </w:p>
          <w:p w:rsidR="00052A85" w:rsidRPr="0096297E" w:rsidRDefault="00052A85" w:rsidP="0096297E">
            <w:pPr>
              <w:tabs>
                <w:tab w:val="left" w:pos="990"/>
              </w:tabs>
              <w:spacing w:after="120"/>
              <w:ind w:left="360"/>
              <w:contextualSpacing/>
              <w:rPr>
                <w:rFonts w:asciiTheme="minorHAnsi" w:hAnsiTheme="minorHAnsi"/>
                <w:b/>
                <w:color w:val="002060"/>
                <w:sz w:val="20"/>
                <w:szCs w:val="20"/>
              </w:rPr>
            </w:pPr>
          </w:p>
          <w:p w:rsidR="004C4449" w:rsidRPr="0096297E" w:rsidRDefault="004C4449" w:rsidP="0096297E">
            <w:pPr>
              <w:tabs>
                <w:tab w:val="left" w:pos="990"/>
              </w:tabs>
              <w:spacing w:after="120"/>
              <w:contextualSpacing/>
              <w:rPr>
                <w:rFonts w:asciiTheme="minorHAnsi" w:hAnsiTheme="minorHAnsi"/>
                <w:color w:val="002060"/>
              </w:rPr>
            </w:pPr>
          </w:p>
        </w:tc>
        <w:tc>
          <w:tcPr>
            <w:tcW w:w="270" w:type="dxa"/>
            <w:tcBorders>
              <w:top w:val="nil"/>
              <w:left w:val="single" w:sz="4" w:space="0" w:color="auto"/>
              <w:bottom w:val="nil"/>
              <w:right w:val="single" w:sz="4" w:space="0" w:color="auto"/>
            </w:tcBorders>
          </w:tcPr>
          <w:p w:rsidR="00A41CBC" w:rsidRPr="0096297E" w:rsidRDefault="00A41CBC" w:rsidP="0096297E">
            <w:pPr>
              <w:pStyle w:val="tbltxt9ptbL"/>
              <w:tabs>
                <w:tab w:val="left" w:pos="990"/>
              </w:tabs>
              <w:contextualSpacing/>
              <w:rPr>
                <w:rFonts w:asciiTheme="minorHAnsi" w:hAnsiTheme="minorHAnsi"/>
                <w:color w:val="002060"/>
                <w:sz w:val="22"/>
                <w:szCs w:val="22"/>
              </w:rPr>
            </w:pPr>
          </w:p>
        </w:tc>
        <w:tc>
          <w:tcPr>
            <w:tcW w:w="2339" w:type="dxa"/>
            <w:vMerge w:val="restart"/>
            <w:tcBorders>
              <w:top w:val="single" w:sz="4" w:space="0" w:color="auto"/>
              <w:left w:val="single" w:sz="4" w:space="0" w:color="auto"/>
              <w:right w:val="single" w:sz="4" w:space="0" w:color="auto"/>
            </w:tcBorders>
            <w:shd w:val="clear" w:color="auto" w:fill="FFFFFF" w:themeFill="background1"/>
          </w:tcPr>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Matt Roman, Co-Chair</w:t>
            </w:r>
            <w:r w:rsidR="00034FD6">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Rena Sheehan</w:t>
            </w:r>
            <w:r>
              <w:rPr>
                <w:rFonts w:asciiTheme="minorHAnsi" w:hAnsiTheme="minorHAnsi" w:cs="Arial"/>
                <w:color w:val="002060"/>
                <w:sz w:val="20"/>
                <w:szCs w:val="22"/>
              </w:rPr>
              <w:t xml:space="preserve">, </w:t>
            </w:r>
            <w:r w:rsidRPr="0096297E">
              <w:rPr>
                <w:rFonts w:asciiTheme="minorHAnsi" w:hAnsiTheme="minorHAnsi" w:cs="Arial"/>
                <w:color w:val="002060"/>
                <w:sz w:val="20"/>
                <w:szCs w:val="22"/>
              </w:rPr>
              <w:t>Co-Chair</w:t>
            </w:r>
            <w:r w:rsidR="00034FD6">
              <w:rPr>
                <w:rFonts w:asciiTheme="minorHAnsi" w:hAnsiTheme="minorHAnsi" w:cs="Arial"/>
                <w:color w:val="002060"/>
                <w:sz w:val="20"/>
                <w:szCs w:val="22"/>
              </w:rPr>
              <w:t>*</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Donna Bagdasarian </w:t>
            </w:r>
            <w:r w:rsidR="00034FD6">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Christopher Baker</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Tom Bledsoe</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Michele Brown</w:t>
            </w:r>
            <w:r w:rsidR="00034FD6">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Joanna Brown</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David Brumley</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Susan Bruce</w:t>
            </w:r>
            <w:r w:rsidR="00034FD6">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Diane Block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Paul Block</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Susan Boudreau</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Chrystal Boza</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Maggie Bublitz</w:t>
            </w:r>
            <w:r w:rsidR="00034FD6">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Nelly Burdette</w:t>
            </w:r>
            <w:r w:rsidR="00034FD6">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Susanne Campbell</w:t>
            </w:r>
            <w:r w:rsidR="00034FD6">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Chris Campanile</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Erin Campopiano</w:t>
            </w:r>
          </w:p>
          <w:p w:rsidR="006A159B" w:rsidRPr="0096297E" w:rsidRDefault="006A159B"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Lauren Capizzo</w:t>
            </w:r>
          </w:p>
          <w:p w:rsidR="005C0D0B" w:rsidRPr="0096297E" w:rsidRDefault="005C0D0B" w:rsidP="005C0D0B">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Chris Camillo</w:t>
            </w:r>
          </w:p>
          <w:p w:rsidR="005C0D0B" w:rsidRDefault="005C0D0B" w:rsidP="005C0D0B">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Liz Cantor</w:t>
            </w:r>
          </w:p>
          <w:p w:rsidR="00F437E4" w:rsidRPr="0096297E" w:rsidRDefault="00F437E4" w:rsidP="005C0D0B">
            <w:pPr>
              <w:pStyle w:val="tbltxt9pt"/>
              <w:tabs>
                <w:tab w:val="left" w:pos="990"/>
              </w:tabs>
              <w:contextualSpacing/>
              <w:rPr>
                <w:rFonts w:asciiTheme="minorHAnsi" w:hAnsiTheme="minorHAnsi" w:cs="Arial"/>
                <w:color w:val="002060"/>
                <w:sz w:val="20"/>
                <w:szCs w:val="22"/>
              </w:rPr>
            </w:pPr>
            <w:r w:rsidRPr="00800DD4">
              <w:rPr>
                <w:rFonts w:asciiTheme="minorHAnsi" w:hAnsiTheme="minorHAnsi" w:cs="Arial"/>
                <w:color w:val="002060"/>
                <w:sz w:val="20"/>
                <w:szCs w:val="22"/>
              </w:rPr>
              <w:t>Marisol Carcamo*</w:t>
            </w:r>
          </w:p>
          <w:p w:rsidR="005C0D0B" w:rsidRDefault="005C0D0B" w:rsidP="005C0D0B">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Sheila Capece</w:t>
            </w:r>
            <w:r w:rsidR="00576F72">
              <w:rPr>
                <w:rFonts w:asciiTheme="minorHAnsi" w:hAnsiTheme="minorHAnsi" w:cs="Arial"/>
                <w:color w:val="002060"/>
                <w:sz w:val="20"/>
                <w:szCs w:val="22"/>
              </w:rPr>
              <w:t>*</w:t>
            </w:r>
          </w:p>
          <w:p w:rsidR="002A4D15" w:rsidRDefault="002A4D15" w:rsidP="005C0D0B">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Ralph Chartier*</w:t>
            </w:r>
          </w:p>
          <w:p w:rsidR="00C60AAD" w:rsidRPr="0096297E" w:rsidRDefault="00C60AAD" w:rsidP="005C0D0B">
            <w:pPr>
              <w:pStyle w:val="tbltxt9pt"/>
              <w:tabs>
                <w:tab w:val="left" w:pos="990"/>
              </w:tabs>
              <w:contextualSpacing/>
              <w:rPr>
                <w:rFonts w:asciiTheme="minorHAnsi" w:hAnsiTheme="minorHAnsi" w:cs="Arial"/>
                <w:color w:val="002060"/>
                <w:sz w:val="20"/>
                <w:szCs w:val="22"/>
              </w:rPr>
            </w:pPr>
            <w:r w:rsidRPr="00F601F1">
              <w:rPr>
                <w:rFonts w:asciiTheme="minorHAnsi" w:hAnsiTheme="minorHAnsi" w:cs="Arial"/>
                <w:color w:val="002060"/>
                <w:sz w:val="20"/>
                <w:szCs w:val="22"/>
              </w:rPr>
              <w:t xml:space="preserve">Amy </w:t>
            </w:r>
            <w:r w:rsidR="00F601F1" w:rsidRPr="00F601F1">
              <w:rPr>
                <w:rFonts w:asciiTheme="minorHAnsi" w:hAnsiTheme="minorHAnsi" w:cs="Arial"/>
                <w:color w:val="002060"/>
                <w:sz w:val="20"/>
                <w:szCs w:val="22"/>
              </w:rPr>
              <w:t>Chi</w:t>
            </w:r>
            <w:r w:rsidRPr="00F601F1">
              <w:rPr>
                <w:rFonts w:asciiTheme="minorHAnsi" w:hAnsiTheme="minorHAnsi" w:cs="Arial"/>
                <w:color w:val="002060"/>
                <w:sz w:val="20"/>
                <w:szCs w:val="22"/>
              </w:rPr>
              <w:t>richetti*</w:t>
            </w:r>
          </w:p>
          <w:p w:rsidR="005C0D0B" w:rsidRPr="0096297E" w:rsidRDefault="005C0D0B" w:rsidP="005C0D0B">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Jody Cloutier</w:t>
            </w:r>
            <w:r w:rsidR="00576F72">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Matthew Collins</w:t>
            </w:r>
            <w:r w:rsidR="00576F72">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Emily Collier</w:t>
            </w:r>
          </w:p>
          <w:p w:rsidR="00FB3232" w:rsidRPr="0096297E" w:rsidRDefault="00C42529"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Kathy Congdon</w:t>
            </w:r>
          </w:p>
          <w:p w:rsidR="00A41CBC" w:rsidRPr="0096297E" w:rsidRDefault="00A41CBC" w:rsidP="00155934">
            <w:pPr>
              <w:pStyle w:val="tbltxt9pt"/>
              <w:tabs>
                <w:tab w:val="left" w:pos="990"/>
              </w:tabs>
              <w:contextualSpacing/>
              <w:rPr>
                <w:rFonts w:asciiTheme="minorHAnsi" w:hAnsiTheme="minorHAnsi" w:cs="Arial"/>
                <w:color w:val="002060"/>
                <w:sz w:val="16"/>
                <w:szCs w:val="16"/>
                <w:highlight w:val="yellow"/>
              </w:rPr>
            </w:pPr>
          </w:p>
        </w:tc>
        <w:tc>
          <w:tcPr>
            <w:tcW w:w="2249" w:type="dxa"/>
            <w:vMerge w:val="restart"/>
            <w:tcBorders>
              <w:top w:val="single" w:sz="4" w:space="0" w:color="auto"/>
              <w:left w:val="single" w:sz="4" w:space="0" w:color="auto"/>
              <w:right w:val="single" w:sz="4" w:space="0" w:color="auto"/>
            </w:tcBorders>
            <w:shd w:val="clear" w:color="auto" w:fill="FFFFFF" w:themeFill="background1"/>
          </w:tcPr>
          <w:p w:rsidR="00155934" w:rsidRPr="0096297E" w:rsidRDefault="00155934" w:rsidP="00155934">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Lisa Conlan</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Emily Cooper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Allison Croke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Robert Crossley</w:t>
            </w:r>
            <w:r w:rsidR="00034FD6">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Vanessa Cumplido</w:t>
            </w:r>
            <w:r w:rsidR="00D24F73">
              <w:rPr>
                <w:rFonts w:asciiTheme="minorHAnsi" w:hAnsiTheme="minorHAnsi" w:cs="Arial"/>
                <w:color w:val="002060"/>
                <w:sz w:val="20"/>
                <w:szCs w:val="22"/>
              </w:rPr>
              <w:t>*</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Kristin David</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Deidre Denning-Norton</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Brenda Dowlatshahi</w:t>
            </w:r>
          </w:p>
          <w:p w:rsidR="00F807D0" w:rsidRPr="0096297E" w:rsidRDefault="00F807D0"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Susan Eagleson</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Kristen Edward</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Gina Eubank</w:t>
            </w:r>
          </w:p>
          <w:p w:rsidR="00CF079C" w:rsidRPr="0096297E" w:rsidRDefault="00CF079C"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Pat Flanagan</w:t>
            </w:r>
          </w:p>
          <w:p w:rsidR="00375C38"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Sarah Fluery</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Sarah Fessler</w:t>
            </w:r>
            <w:r w:rsidR="00DA4D74">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Gregory Fritz</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Rick Ford</w:t>
            </w:r>
            <w:r w:rsidR="00657061">
              <w:rPr>
                <w:rFonts w:asciiTheme="minorHAnsi" w:hAnsiTheme="minorHAnsi" w:cs="Arial"/>
                <w:color w:val="002060"/>
                <w:sz w:val="20"/>
                <w:szCs w:val="22"/>
              </w:rPr>
              <w:t>*</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Elizabeth Fortin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Sarah Gambell</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Stan Galek</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Deidre Gifford</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Richard Goldberg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Lynda Greene</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Jamie Handy</w:t>
            </w:r>
          </w:p>
          <w:p w:rsidR="00A84B87" w:rsidRPr="0096297E" w:rsidRDefault="00A84B87" w:rsidP="00A84B87">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Emily Harrison</w:t>
            </w:r>
          </w:p>
          <w:p w:rsidR="00C42529" w:rsidRPr="0096297E" w:rsidRDefault="00C42529" w:rsidP="00C42529">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Suzanne Herzberg</w:t>
            </w:r>
          </w:p>
          <w:p w:rsidR="00C42529" w:rsidRPr="0096297E" w:rsidRDefault="00EE6E15" w:rsidP="00C42529">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Scott Hewitt</w:t>
            </w:r>
          </w:p>
          <w:p w:rsidR="00242EBF" w:rsidRDefault="00242EBF" w:rsidP="00242EBF">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William Hollinshead</w:t>
            </w:r>
          </w:p>
          <w:p w:rsidR="00F95C54" w:rsidRPr="0096297E" w:rsidRDefault="00F95C54" w:rsidP="00F95C54">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Kristen Hull*</w:t>
            </w:r>
          </w:p>
          <w:p w:rsidR="00A41CBC" w:rsidRPr="0096297E" w:rsidRDefault="00A41CBC" w:rsidP="00155934">
            <w:pPr>
              <w:pStyle w:val="tbltxt9pt"/>
              <w:tabs>
                <w:tab w:val="left" w:pos="990"/>
              </w:tabs>
              <w:contextualSpacing/>
              <w:rPr>
                <w:rFonts w:asciiTheme="minorHAnsi" w:hAnsiTheme="minorHAnsi" w:cs="Arial"/>
                <w:color w:val="002060"/>
                <w:sz w:val="16"/>
                <w:szCs w:val="16"/>
                <w:highlight w:val="yellow"/>
              </w:rPr>
            </w:pPr>
          </w:p>
        </w:tc>
        <w:tc>
          <w:tcPr>
            <w:tcW w:w="2249" w:type="dxa"/>
            <w:gridSpan w:val="2"/>
            <w:vMerge w:val="restart"/>
            <w:tcBorders>
              <w:top w:val="single" w:sz="4" w:space="0" w:color="auto"/>
              <w:left w:val="single" w:sz="4" w:space="0" w:color="auto"/>
              <w:right w:val="single" w:sz="4" w:space="0" w:color="auto"/>
            </w:tcBorders>
            <w:shd w:val="clear" w:color="auto" w:fill="FFFFFF" w:themeFill="background1"/>
          </w:tcPr>
          <w:p w:rsidR="00155934" w:rsidRDefault="00155934" w:rsidP="00155934">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Catherine Hunter*</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Debra Hurwitz</w:t>
            </w:r>
            <w:r w:rsidR="00E62680">
              <w:rPr>
                <w:rFonts w:asciiTheme="minorHAnsi" w:hAnsiTheme="minorHAnsi" w:cs="Arial"/>
                <w:color w:val="002060"/>
                <w:sz w:val="20"/>
                <w:szCs w:val="22"/>
              </w:rPr>
              <w:t>*</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Brenda Jenkins</w:t>
            </w:r>
          </w:p>
          <w:p w:rsidR="00242EBF" w:rsidRPr="0096297E" w:rsidRDefault="00242EBF"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Christine Kennedy*</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Martin Kerzer</w:t>
            </w:r>
          </w:p>
          <w:p w:rsidR="005F5ADD" w:rsidRPr="0096297E" w:rsidRDefault="00EE6E15"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Jill Lamberton</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Elizabeth Lange</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Rachel Legend</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Debra Lobato</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Jim Lucht </w:t>
            </w:r>
          </w:p>
          <w:p w:rsidR="001E480C" w:rsidRPr="0096297E" w:rsidRDefault="001E480C"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Millie Lukens*</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Michael Lichtenstein </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Elizabeth Lynch</w:t>
            </w:r>
          </w:p>
          <w:p w:rsidR="00856AB0" w:rsidRDefault="00856AB0"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Jason Lyon</w:t>
            </w:r>
          </w:p>
          <w:p w:rsidR="00375C38"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Joanna MacLean</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Matthew Malek</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Linda Mahoney</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Gail Martin</w:t>
            </w:r>
          </w:p>
          <w:p w:rsidR="00E254FF" w:rsidRPr="0096297E" w:rsidRDefault="00E254FF"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Amy Matos*</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Thomas Martin </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Ramona Mello</w:t>
            </w:r>
          </w:p>
          <w:p w:rsidR="005D5350" w:rsidRPr="0096297E" w:rsidRDefault="00EE6E15"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Tammy Messier</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Stephanie McCaffrey</w:t>
            </w:r>
          </w:p>
          <w:p w:rsidR="0017728E" w:rsidRPr="0096297E" w:rsidRDefault="0017728E"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Suzanne McLaughlin</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Deb Morales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Mary Moore </w:t>
            </w:r>
          </w:p>
          <w:p w:rsidR="00155934" w:rsidRDefault="00155934" w:rsidP="00155934">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Alcina Nickson</w:t>
            </w:r>
          </w:p>
          <w:p w:rsidR="00F95C54" w:rsidRPr="0096297E" w:rsidRDefault="00F95C54" w:rsidP="00F95C54">
            <w:pPr>
              <w:pStyle w:val="tbltxt9pt"/>
              <w:tabs>
                <w:tab w:val="left" w:pos="990"/>
              </w:tabs>
              <w:contextualSpacing/>
              <w:rPr>
                <w:rFonts w:asciiTheme="minorHAnsi" w:hAnsiTheme="minorHAnsi" w:cs="Arial"/>
                <w:color w:val="002060"/>
                <w:sz w:val="20"/>
                <w:szCs w:val="22"/>
                <w:highlight w:val="yellow"/>
              </w:rPr>
            </w:pPr>
            <w:r>
              <w:rPr>
                <w:rFonts w:asciiTheme="minorHAnsi" w:hAnsiTheme="minorHAnsi" w:cs="Arial"/>
                <w:color w:val="002060"/>
                <w:sz w:val="20"/>
                <w:szCs w:val="22"/>
              </w:rPr>
              <w:t>Luz Ospina*</w:t>
            </w:r>
          </w:p>
          <w:p w:rsidR="00032A96" w:rsidRDefault="00032A96" w:rsidP="00032A96">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Heidi Perreault</w:t>
            </w:r>
          </w:p>
          <w:p w:rsidR="00A41CBC" w:rsidRPr="0096297E" w:rsidRDefault="00A41CBC" w:rsidP="00155934">
            <w:pPr>
              <w:pStyle w:val="tbltxt9pt"/>
              <w:tabs>
                <w:tab w:val="left" w:pos="990"/>
              </w:tabs>
              <w:contextualSpacing/>
              <w:rPr>
                <w:rFonts w:asciiTheme="minorHAnsi" w:hAnsiTheme="minorHAnsi" w:cs="Arial"/>
                <w:color w:val="002060"/>
                <w:sz w:val="16"/>
                <w:szCs w:val="16"/>
                <w:highlight w:val="yellow"/>
              </w:rPr>
            </w:pPr>
          </w:p>
        </w:tc>
        <w:tc>
          <w:tcPr>
            <w:tcW w:w="2032" w:type="dxa"/>
            <w:gridSpan w:val="2"/>
            <w:vMerge w:val="restart"/>
            <w:tcBorders>
              <w:top w:val="single" w:sz="4" w:space="0" w:color="auto"/>
              <w:left w:val="single" w:sz="4" w:space="0" w:color="auto"/>
              <w:right w:val="single" w:sz="4" w:space="0" w:color="auto"/>
            </w:tcBorders>
            <w:shd w:val="clear" w:color="auto" w:fill="FFFFFF" w:themeFill="background1"/>
          </w:tcPr>
          <w:p w:rsidR="006A159B" w:rsidRDefault="006A159B"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Putney Pyles</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Angela Reda</w:t>
            </w:r>
            <w:r w:rsidR="00DA4D74">
              <w:rPr>
                <w:rFonts w:asciiTheme="minorHAnsi" w:hAnsiTheme="minorHAnsi" w:cs="Arial"/>
                <w:color w:val="002060"/>
                <w:sz w:val="20"/>
                <w:szCs w:val="22"/>
              </w:rPr>
              <w:t>*</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Nicole Renzulli</w:t>
            </w:r>
          </w:p>
          <w:p w:rsidR="00E9737D" w:rsidRPr="0096297E" w:rsidRDefault="00EE6E15"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Kelley Reilly</w:t>
            </w:r>
          </w:p>
          <w:p w:rsidR="00375C38" w:rsidRPr="0096297E" w:rsidRDefault="00375C38" w:rsidP="00375C38">
            <w:pPr>
              <w:pStyle w:val="tbltxt9pt"/>
              <w:tabs>
                <w:tab w:val="left" w:pos="990"/>
              </w:tabs>
              <w:contextualSpacing/>
              <w:rPr>
                <w:rFonts w:asciiTheme="minorHAnsi" w:hAnsiTheme="minorHAnsi" w:cs="Arial"/>
                <w:color w:val="002060"/>
                <w:sz w:val="16"/>
                <w:szCs w:val="16"/>
              </w:rPr>
            </w:pPr>
            <w:r w:rsidRPr="0096297E">
              <w:rPr>
                <w:rFonts w:asciiTheme="minorHAnsi" w:hAnsiTheme="minorHAnsi" w:cs="Arial"/>
                <w:color w:val="002060"/>
                <w:sz w:val="20"/>
                <w:szCs w:val="22"/>
              </w:rPr>
              <w:t>Helen Rock</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Sarah Roderick</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Jan Romagnolo</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Renee Rulin</w:t>
            </w:r>
          </w:p>
          <w:p w:rsidR="00D13D9A"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Andrew Saal</w:t>
            </w:r>
            <w:r w:rsidR="00576F72">
              <w:rPr>
                <w:rFonts w:asciiTheme="minorHAnsi" w:hAnsiTheme="minorHAnsi" w:cs="Arial"/>
                <w:color w:val="002060"/>
                <w:sz w:val="20"/>
                <w:szCs w:val="22"/>
              </w:rPr>
              <w:t>*</w:t>
            </w:r>
          </w:p>
          <w:p w:rsidR="006A6CA9" w:rsidRPr="0096297E" w:rsidRDefault="00EE6E15"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Marilyn Saunders</w:t>
            </w:r>
          </w:p>
          <w:p w:rsidR="00D13D9A" w:rsidRDefault="00D13D9A" w:rsidP="00D13D9A">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Jessica </w:t>
            </w:r>
            <w:r>
              <w:rPr>
                <w:rFonts w:asciiTheme="minorHAnsi" w:hAnsiTheme="minorHAnsi" w:cs="Arial"/>
                <w:color w:val="002060"/>
                <w:sz w:val="20"/>
                <w:szCs w:val="22"/>
              </w:rPr>
              <w:t>Savoca*</w:t>
            </w:r>
          </w:p>
          <w:p w:rsidR="00F95C54" w:rsidRDefault="00F95C54" w:rsidP="00F95C54">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Kathy Schwab</w:t>
            </w:r>
          </w:p>
          <w:p w:rsidR="00F95C54" w:rsidRDefault="00F95C54" w:rsidP="00F95C54">
            <w:pPr>
              <w:pStyle w:val="tbltxt9pt"/>
              <w:tabs>
                <w:tab w:val="left" w:pos="990"/>
              </w:tabs>
              <w:contextualSpacing/>
              <w:rPr>
                <w:rFonts w:asciiTheme="minorHAnsi" w:hAnsiTheme="minorHAnsi" w:cs="Arial"/>
                <w:color w:val="002060"/>
                <w:sz w:val="20"/>
                <w:szCs w:val="22"/>
              </w:rPr>
            </w:pPr>
            <w:r w:rsidRPr="00F95C54">
              <w:rPr>
                <w:rFonts w:asciiTheme="minorHAnsi" w:hAnsiTheme="minorHAnsi" w:cs="Arial"/>
                <w:color w:val="002060"/>
                <w:sz w:val="20"/>
                <w:szCs w:val="22"/>
              </w:rPr>
              <w:t>Marisa Sklar</w:t>
            </w:r>
            <w:r>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Donna Soares</w:t>
            </w:r>
          </w:p>
          <w:p w:rsidR="00375C38"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Michael Spoerri</w:t>
            </w:r>
            <w:r w:rsidR="00946EF7">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Gregory Steinmetz</w:t>
            </w:r>
            <w:r w:rsidR="00946EF7">
              <w:rPr>
                <w:rFonts w:asciiTheme="minorHAnsi" w:hAnsiTheme="minorHAnsi" w:cs="Arial"/>
                <w:color w:val="002060"/>
                <w:sz w:val="20"/>
                <w:szCs w:val="22"/>
              </w:rPr>
              <w:t>*</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Sue Storti </w:t>
            </w:r>
          </w:p>
          <w:p w:rsidR="001969C1" w:rsidRPr="0096297E" w:rsidRDefault="001969C1"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Manuela Tambollio*</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Lois Teitz</w:t>
            </w:r>
          </w:p>
          <w:p w:rsidR="00093724" w:rsidRPr="0096297E" w:rsidRDefault="00093724"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Lucy Throckmorton*</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John Todaro</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Iris Tong</w:t>
            </w:r>
          </w:p>
          <w:p w:rsidR="00BD2912" w:rsidRDefault="00EE6E15"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Kimberley Townsend</w:t>
            </w:r>
          </w:p>
          <w:p w:rsidR="00034FD6" w:rsidRPr="0096297E" w:rsidRDefault="00034FD6"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Tilak Verma*</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Cindy Wyman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Pano Yeracaris</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Sherri Zinno</w:t>
            </w:r>
          </w:p>
          <w:p w:rsidR="00CF7B7E" w:rsidRPr="0096297E" w:rsidRDefault="00EE6E15"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Alice Zory</w:t>
            </w:r>
            <w:r w:rsidR="00034FD6">
              <w:rPr>
                <w:rFonts w:asciiTheme="minorHAnsi" w:hAnsiTheme="minorHAnsi" w:cs="Arial"/>
                <w:color w:val="002060"/>
                <w:sz w:val="20"/>
                <w:szCs w:val="22"/>
              </w:rPr>
              <w:t>*</w:t>
            </w:r>
          </w:p>
          <w:p w:rsidR="00134B14" w:rsidRPr="0096297E" w:rsidRDefault="00134B14" w:rsidP="0096297E">
            <w:pPr>
              <w:pStyle w:val="tbltxt9pt"/>
              <w:tabs>
                <w:tab w:val="left" w:pos="990"/>
              </w:tabs>
              <w:contextualSpacing/>
              <w:rPr>
                <w:rFonts w:asciiTheme="minorHAnsi" w:hAnsiTheme="minorHAnsi" w:cs="Arial"/>
                <w:color w:val="002060"/>
                <w:sz w:val="20"/>
                <w:szCs w:val="22"/>
              </w:rPr>
            </w:pPr>
          </w:p>
          <w:p w:rsidR="00A41CBC" w:rsidRPr="0096297E" w:rsidRDefault="00A41CBC" w:rsidP="0096297E">
            <w:pPr>
              <w:pStyle w:val="tbltxt9pt"/>
              <w:tabs>
                <w:tab w:val="left" w:pos="990"/>
              </w:tabs>
              <w:contextualSpacing/>
              <w:rPr>
                <w:rFonts w:asciiTheme="minorHAnsi" w:hAnsiTheme="minorHAnsi" w:cs="Arial"/>
                <w:color w:val="002060"/>
                <w:sz w:val="16"/>
                <w:szCs w:val="16"/>
                <w:highlight w:val="yellow"/>
              </w:rPr>
            </w:pPr>
          </w:p>
        </w:tc>
      </w:tr>
      <w:tr w:rsidR="0096297E" w:rsidRPr="0096297E" w:rsidTr="00E802CB">
        <w:trPr>
          <w:trHeight w:hRule="exact" w:val="6670"/>
          <w:jc w:val="center"/>
        </w:trPr>
        <w:tc>
          <w:tcPr>
            <w:tcW w:w="5153" w:type="dxa"/>
            <w:gridSpan w:val="3"/>
            <w:vMerge/>
            <w:tcBorders>
              <w:top w:val="nil"/>
              <w:left w:val="single" w:sz="4" w:space="0" w:color="auto"/>
              <w:bottom w:val="single" w:sz="4" w:space="0" w:color="auto"/>
              <w:right w:val="single" w:sz="4" w:space="0" w:color="auto"/>
            </w:tcBorders>
          </w:tcPr>
          <w:p w:rsidR="00A41CBC" w:rsidRPr="0096297E" w:rsidRDefault="00A41CBC" w:rsidP="0096297E">
            <w:pPr>
              <w:pStyle w:val="tbltxt9ptbL"/>
              <w:tabs>
                <w:tab w:val="left" w:pos="990"/>
              </w:tabs>
              <w:contextualSpacing/>
              <w:rPr>
                <w:rFonts w:asciiTheme="minorHAnsi" w:hAnsiTheme="minorHAnsi"/>
                <w:color w:val="002060"/>
                <w:sz w:val="22"/>
                <w:szCs w:val="22"/>
              </w:rPr>
            </w:pPr>
          </w:p>
        </w:tc>
        <w:tc>
          <w:tcPr>
            <w:tcW w:w="270" w:type="dxa"/>
            <w:tcBorders>
              <w:top w:val="nil"/>
              <w:left w:val="single" w:sz="4" w:space="0" w:color="auto"/>
              <w:bottom w:val="nil"/>
              <w:right w:val="single" w:sz="4" w:space="0" w:color="auto"/>
            </w:tcBorders>
          </w:tcPr>
          <w:p w:rsidR="00A41CBC" w:rsidRPr="0096297E" w:rsidRDefault="00A41CBC" w:rsidP="0096297E">
            <w:pPr>
              <w:pStyle w:val="tbltxt9ptbL"/>
              <w:tabs>
                <w:tab w:val="left" w:pos="990"/>
              </w:tabs>
              <w:contextualSpacing/>
              <w:rPr>
                <w:rFonts w:asciiTheme="minorHAnsi" w:hAnsiTheme="minorHAnsi"/>
                <w:color w:val="002060"/>
                <w:sz w:val="22"/>
                <w:szCs w:val="22"/>
              </w:rPr>
            </w:pPr>
          </w:p>
        </w:tc>
        <w:tc>
          <w:tcPr>
            <w:tcW w:w="2339" w:type="dxa"/>
            <w:vMerge/>
            <w:tcBorders>
              <w:left w:val="single" w:sz="4" w:space="0" w:color="auto"/>
              <w:bottom w:val="single" w:sz="4" w:space="0" w:color="auto"/>
              <w:right w:val="single" w:sz="4" w:space="0" w:color="auto"/>
            </w:tcBorders>
            <w:shd w:val="clear" w:color="auto" w:fill="FFFFFF" w:themeFill="background1"/>
          </w:tcPr>
          <w:p w:rsidR="00A41CBC" w:rsidRPr="0096297E" w:rsidRDefault="00A41CBC" w:rsidP="0096297E">
            <w:pPr>
              <w:pStyle w:val="tbltxt9pt"/>
              <w:tabs>
                <w:tab w:val="left" w:pos="990"/>
              </w:tabs>
              <w:contextualSpacing/>
              <w:rPr>
                <w:rFonts w:asciiTheme="minorHAnsi" w:hAnsiTheme="minorHAnsi" w:cs="Arial"/>
                <w:b/>
                <w:color w:val="002060"/>
                <w:sz w:val="22"/>
                <w:szCs w:val="22"/>
              </w:rPr>
            </w:pPr>
          </w:p>
        </w:tc>
        <w:tc>
          <w:tcPr>
            <w:tcW w:w="2249" w:type="dxa"/>
            <w:vMerge/>
            <w:tcBorders>
              <w:left w:val="single" w:sz="4" w:space="0" w:color="auto"/>
              <w:bottom w:val="single" w:sz="4" w:space="0" w:color="auto"/>
              <w:right w:val="single" w:sz="4" w:space="0" w:color="auto"/>
            </w:tcBorders>
            <w:shd w:val="clear" w:color="auto" w:fill="FFFFFF" w:themeFill="background1"/>
          </w:tcPr>
          <w:p w:rsidR="00A41CBC" w:rsidRPr="0096297E" w:rsidRDefault="00A41CBC" w:rsidP="0096297E">
            <w:pPr>
              <w:pStyle w:val="tbltxt9pt"/>
              <w:tabs>
                <w:tab w:val="left" w:pos="990"/>
              </w:tabs>
              <w:contextualSpacing/>
              <w:rPr>
                <w:rFonts w:asciiTheme="minorHAnsi" w:hAnsiTheme="minorHAnsi" w:cs="Arial"/>
                <w:b/>
                <w:color w:val="002060"/>
                <w:sz w:val="22"/>
                <w:szCs w:val="22"/>
              </w:rPr>
            </w:pPr>
          </w:p>
        </w:tc>
        <w:tc>
          <w:tcPr>
            <w:tcW w:w="2249" w:type="dxa"/>
            <w:gridSpan w:val="2"/>
            <w:vMerge/>
            <w:tcBorders>
              <w:left w:val="single" w:sz="4" w:space="0" w:color="auto"/>
              <w:bottom w:val="single" w:sz="4" w:space="0" w:color="auto"/>
              <w:right w:val="single" w:sz="4" w:space="0" w:color="auto"/>
            </w:tcBorders>
            <w:shd w:val="clear" w:color="auto" w:fill="FFFFFF" w:themeFill="background1"/>
          </w:tcPr>
          <w:p w:rsidR="00A41CBC" w:rsidRPr="0096297E" w:rsidRDefault="00A41CBC" w:rsidP="0096297E">
            <w:pPr>
              <w:pStyle w:val="tbltxt9pt"/>
              <w:tabs>
                <w:tab w:val="left" w:pos="990"/>
              </w:tabs>
              <w:contextualSpacing/>
              <w:rPr>
                <w:rFonts w:asciiTheme="minorHAnsi" w:hAnsiTheme="minorHAnsi" w:cs="Arial"/>
                <w:b/>
                <w:color w:val="002060"/>
                <w:sz w:val="22"/>
                <w:szCs w:val="22"/>
              </w:rPr>
            </w:pPr>
          </w:p>
        </w:tc>
        <w:tc>
          <w:tcPr>
            <w:tcW w:w="2032" w:type="dxa"/>
            <w:gridSpan w:val="2"/>
            <w:vMerge/>
            <w:tcBorders>
              <w:left w:val="single" w:sz="4" w:space="0" w:color="auto"/>
              <w:bottom w:val="single" w:sz="4" w:space="0" w:color="auto"/>
              <w:right w:val="single" w:sz="4" w:space="0" w:color="auto"/>
            </w:tcBorders>
            <w:shd w:val="clear" w:color="auto" w:fill="FFFFFF" w:themeFill="background1"/>
          </w:tcPr>
          <w:p w:rsidR="00A41CBC" w:rsidRPr="0096297E" w:rsidRDefault="00A41CBC" w:rsidP="0096297E">
            <w:pPr>
              <w:pStyle w:val="tbltxt9pt"/>
              <w:tabs>
                <w:tab w:val="left" w:pos="990"/>
              </w:tabs>
              <w:contextualSpacing/>
              <w:rPr>
                <w:rFonts w:asciiTheme="minorHAnsi" w:hAnsiTheme="minorHAnsi" w:cs="Arial"/>
                <w:b/>
                <w:color w:val="002060"/>
                <w:sz w:val="22"/>
                <w:szCs w:val="22"/>
              </w:rPr>
            </w:pPr>
          </w:p>
        </w:tc>
      </w:tr>
      <w:tr w:rsidR="0096297E" w:rsidRPr="0096297E" w:rsidTr="003C2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blHeader/>
          <w:jc w:val="center"/>
        </w:trPr>
        <w:tc>
          <w:tcPr>
            <w:tcW w:w="14292" w:type="dxa"/>
            <w:gridSpan w:val="10"/>
            <w:tcBorders>
              <w:top w:val="single" w:sz="4" w:space="0" w:color="auto"/>
              <w:left w:val="single" w:sz="4" w:space="0" w:color="auto"/>
              <w:bottom w:val="single" w:sz="4" w:space="0" w:color="auto"/>
              <w:right w:val="single" w:sz="4" w:space="0" w:color="auto"/>
            </w:tcBorders>
            <w:shd w:val="pct10" w:color="auto" w:fill="FFFFFF"/>
          </w:tcPr>
          <w:p w:rsidR="006E7899" w:rsidRPr="0096297E" w:rsidRDefault="006E7899" w:rsidP="0096297E">
            <w:pPr>
              <w:pStyle w:val="Subtitle"/>
              <w:tabs>
                <w:tab w:val="left" w:pos="990"/>
              </w:tabs>
              <w:contextualSpacing/>
              <w:jc w:val="left"/>
              <w:rPr>
                <w:rFonts w:asciiTheme="minorHAnsi" w:hAnsiTheme="minorHAnsi"/>
                <w:color w:val="002060"/>
                <w:sz w:val="8"/>
                <w:szCs w:val="22"/>
              </w:rPr>
            </w:pPr>
          </w:p>
        </w:tc>
      </w:tr>
      <w:tr w:rsidR="0096297E" w:rsidRPr="0096297E" w:rsidTr="00B26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42"/>
          <w:tblHeader/>
          <w:jc w:val="center"/>
        </w:trPr>
        <w:tc>
          <w:tcPr>
            <w:tcW w:w="486" w:type="dxa"/>
            <w:tcBorders>
              <w:top w:val="single" w:sz="4" w:space="0" w:color="auto"/>
              <w:left w:val="single" w:sz="4" w:space="0" w:color="auto"/>
              <w:bottom w:val="single" w:sz="4" w:space="0" w:color="auto"/>
              <w:right w:val="single" w:sz="4" w:space="0" w:color="auto"/>
            </w:tcBorders>
          </w:tcPr>
          <w:p w:rsidR="00054C05" w:rsidRPr="0096297E" w:rsidRDefault="00054C05" w:rsidP="0096297E">
            <w:pPr>
              <w:pStyle w:val="tbltxt9ptbc"/>
              <w:tabs>
                <w:tab w:val="left" w:pos="990"/>
              </w:tabs>
              <w:spacing w:before="0"/>
              <w:contextualSpacing/>
              <w:jc w:val="left"/>
              <w:rPr>
                <w:rFonts w:asciiTheme="minorHAnsi" w:hAnsiTheme="minorHAnsi"/>
                <w:color w:val="002060"/>
                <w:sz w:val="22"/>
                <w:szCs w:val="22"/>
              </w:rPr>
            </w:pPr>
            <w:r w:rsidRPr="0096297E">
              <w:rPr>
                <w:rFonts w:asciiTheme="minorHAnsi" w:hAnsiTheme="minorHAnsi"/>
                <w:color w:val="002060"/>
                <w:sz w:val="22"/>
                <w:szCs w:val="22"/>
              </w:rPr>
              <w:t>#</w:t>
            </w:r>
          </w:p>
        </w:tc>
        <w:tc>
          <w:tcPr>
            <w:tcW w:w="1530" w:type="dxa"/>
            <w:tcBorders>
              <w:top w:val="single" w:sz="4" w:space="0" w:color="auto"/>
              <w:left w:val="single" w:sz="4" w:space="0" w:color="auto"/>
              <w:bottom w:val="single" w:sz="4" w:space="0" w:color="auto"/>
              <w:right w:val="single" w:sz="4" w:space="0" w:color="auto"/>
            </w:tcBorders>
          </w:tcPr>
          <w:p w:rsidR="00054C05" w:rsidRPr="0096297E" w:rsidRDefault="00054C05" w:rsidP="0096297E">
            <w:pPr>
              <w:pStyle w:val="tbltxt9ptbc"/>
              <w:tabs>
                <w:tab w:val="left" w:pos="990"/>
              </w:tabs>
              <w:spacing w:before="0"/>
              <w:contextualSpacing/>
              <w:jc w:val="left"/>
              <w:rPr>
                <w:rFonts w:asciiTheme="minorHAnsi" w:hAnsiTheme="minorHAnsi"/>
                <w:color w:val="002060"/>
                <w:sz w:val="22"/>
                <w:szCs w:val="22"/>
              </w:rPr>
            </w:pPr>
            <w:r w:rsidRPr="0096297E">
              <w:rPr>
                <w:rFonts w:asciiTheme="minorHAnsi" w:hAnsiTheme="minorHAnsi"/>
                <w:color w:val="002060"/>
                <w:sz w:val="22"/>
                <w:szCs w:val="22"/>
              </w:rPr>
              <w:t xml:space="preserve">Time </w:t>
            </w:r>
          </w:p>
        </w:tc>
        <w:tc>
          <w:tcPr>
            <w:tcW w:w="12243" w:type="dxa"/>
            <w:gridSpan w:val="7"/>
            <w:tcBorders>
              <w:top w:val="single" w:sz="4" w:space="0" w:color="auto"/>
              <w:left w:val="single" w:sz="4" w:space="0" w:color="auto"/>
              <w:bottom w:val="single" w:sz="4" w:space="0" w:color="auto"/>
              <w:right w:val="single" w:sz="4" w:space="0" w:color="auto"/>
            </w:tcBorders>
          </w:tcPr>
          <w:p w:rsidR="00054C05" w:rsidRPr="0096297E" w:rsidRDefault="00054C05" w:rsidP="0096297E">
            <w:pPr>
              <w:pStyle w:val="tbltxt9ptbc"/>
              <w:tabs>
                <w:tab w:val="left" w:pos="990"/>
              </w:tabs>
              <w:spacing w:before="0"/>
              <w:contextualSpacing/>
              <w:jc w:val="left"/>
              <w:rPr>
                <w:rFonts w:asciiTheme="minorHAnsi" w:hAnsiTheme="minorHAnsi"/>
                <w:color w:val="002060"/>
                <w:sz w:val="22"/>
                <w:szCs w:val="22"/>
              </w:rPr>
            </w:pPr>
            <w:r w:rsidRPr="0096297E">
              <w:rPr>
                <w:rFonts w:asciiTheme="minorHAnsi" w:hAnsiTheme="minorHAnsi"/>
                <w:color w:val="002060"/>
                <w:sz w:val="22"/>
                <w:szCs w:val="22"/>
              </w:rPr>
              <w:t>Comments</w:t>
            </w:r>
          </w:p>
        </w:tc>
      </w:tr>
      <w:tr w:rsidR="0096297E" w:rsidRPr="0096297E" w:rsidTr="00B26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69"/>
          <w:jc w:val="center"/>
        </w:trPr>
        <w:tc>
          <w:tcPr>
            <w:tcW w:w="486" w:type="dxa"/>
            <w:tcBorders>
              <w:top w:val="single" w:sz="4" w:space="0" w:color="auto"/>
              <w:left w:val="single" w:sz="4" w:space="0" w:color="auto"/>
              <w:bottom w:val="single" w:sz="4" w:space="0" w:color="auto"/>
              <w:right w:val="single" w:sz="4" w:space="0" w:color="auto"/>
            </w:tcBorders>
          </w:tcPr>
          <w:p w:rsidR="00054C05" w:rsidRPr="0096297E" w:rsidRDefault="00054C05" w:rsidP="0096297E">
            <w:pPr>
              <w:pStyle w:val="tbltxt9pt"/>
              <w:numPr>
                <w:ilvl w:val="0"/>
                <w:numId w:val="1"/>
              </w:numPr>
              <w:tabs>
                <w:tab w:val="left" w:pos="990"/>
              </w:tabs>
              <w:spacing w:before="120"/>
              <w:contextualSpacing/>
              <w:rPr>
                <w:rFonts w:asciiTheme="minorHAnsi" w:hAnsiTheme="minorHAnsi" w:cs="Arial"/>
                <w:color w:val="002060"/>
                <w:sz w:val="22"/>
                <w:szCs w:val="22"/>
              </w:rPr>
            </w:pPr>
          </w:p>
        </w:tc>
        <w:tc>
          <w:tcPr>
            <w:tcW w:w="1530" w:type="dxa"/>
            <w:tcBorders>
              <w:top w:val="single" w:sz="4" w:space="0" w:color="auto"/>
              <w:left w:val="single" w:sz="4" w:space="0" w:color="auto"/>
              <w:bottom w:val="single" w:sz="4" w:space="0" w:color="auto"/>
              <w:right w:val="single" w:sz="4" w:space="0" w:color="auto"/>
            </w:tcBorders>
          </w:tcPr>
          <w:p w:rsidR="003623B5" w:rsidRPr="0096297E" w:rsidRDefault="00E94A96" w:rsidP="00470AF0">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Debra Hurwitz</w:t>
            </w:r>
          </w:p>
          <w:p w:rsidR="00054C05" w:rsidRPr="0096297E" w:rsidRDefault="0010130D" w:rsidP="00470AF0">
            <w:pPr>
              <w:pStyle w:val="tbltxt9pt"/>
              <w:tabs>
                <w:tab w:val="left" w:pos="990"/>
                <w:tab w:val="left" w:pos="1665"/>
              </w:tabs>
              <w:rPr>
                <w:rFonts w:asciiTheme="minorHAnsi" w:hAnsiTheme="minorHAnsi" w:cs="Arial"/>
                <w:color w:val="002060"/>
                <w:sz w:val="22"/>
                <w:szCs w:val="22"/>
              </w:rPr>
            </w:pPr>
            <w:r>
              <w:rPr>
                <w:rFonts w:asciiTheme="minorHAnsi" w:hAnsiTheme="minorHAnsi" w:cs="Arial"/>
                <w:color w:val="002060"/>
                <w:sz w:val="22"/>
                <w:szCs w:val="22"/>
              </w:rPr>
              <w:t>5</w:t>
            </w:r>
            <w:r w:rsidR="00812014">
              <w:rPr>
                <w:rFonts w:asciiTheme="minorHAnsi" w:hAnsiTheme="minorHAnsi" w:cs="Arial"/>
                <w:color w:val="002060"/>
                <w:sz w:val="22"/>
                <w:szCs w:val="22"/>
              </w:rPr>
              <w:t xml:space="preserve"> minute</w:t>
            </w:r>
            <w:r>
              <w:rPr>
                <w:rFonts w:asciiTheme="minorHAnsi" w:hAnsiTheme="minorHAnsi" w:cs="Arial"/>
                <w:color w:val="002060"/>
                <w:sz w:val="22"/>
                <w:szCs w:val="22"/>
              </w:rPr>
              <w:t>s</w:t>
            </w:r>
          </w:p>
        </w:tc>
        <w:tc>
          <w:tcPr>
            <w:tcW w:w="12243" w:type="dxa"/>
            <w:gridSpan w:val="7"/>
            <w:tcBorders>
              <w:top w:val="single" w:sz="4" w:space="0" w:color="auto"/>
              <w:left w:val="single" w:sz="4" w:space="0" w:color="auto"/>
              <w:bottom w:val="single" w:sz="4" w:space="0" w:color="auto"/>
              <w:right w:val="single" w:sz="4" w:space="0" w:color="auto"/>
            </w:tcBorders>
          </w:tcPr>
          <w:p w:rsidR="00054C05" w:rsidRPr="00834A9D" w:rsidRDefault="00054C05" w:rsidP="00834A9D">
            <w:pPr>
              <w:pStyle w:val="ListParagraph"/>
              <w:numPr>
                <w:ilvl w:val="0"/>
                <w:numId w:val="14"/>
              </w:numPr>
              <w:tabs>
                <w:tab w:val="left" w:pos="990"/>
              </w:tabs>
              <w:spacing w:before="120"/>
              <w:ind w:left="344" w:hanging="270"/>
              <w:rPr>
                <w:rFonts w:asciiTheme="minorHAnsi" w:hAnsiTheme="minorHAnsi" w:cs="Arial"/>
                <w:color w:val="002060"/>
              </w:rPr>
            </w:pPr>
            <w:r w:rsidRPr="00834A9D">
              <w:rPr>
                <w:rFonts w:asciiTheme="minorHAnsi" w:hAnsiTheme="minorHAnsi" w:cs="Arial"/>
                <w:b/>
                <w:color w:val="002060"/>
              </w:rPr>
              <w:t xml:space="preserve">Introductions and review of agenda </w:t>
            </w:r>
          </w:p>
          <w:p w:rsidR="008279B1" w:rsidRPr="00BF2388" w:rsidRDefault="008279B1" w:rsidP="00BF2388">
            <w:pPr>
              <w:tabs>
                <w:tab w:val="left" w:pos="990"/>
              </w:tabs>
              <w:rPr>
                <w:rFonts w:asciiTheme="minorHAnsi" w:hAnsiTheme="minorHAnsi" w:cs="Arial"/>
                <w:color w:val="002060"/>
                <w:sz w:val="14"/>
              </w:rPr>
            </w:pPr>
          </w:p>
        </w:tc>
      </w:tr>
      <w:tr w:rsidR="00C94236" w:rsidRPr="0096297E" w:rsidTr="00B26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69"/>
          <w:jc w:val="center"/>
        </w:trPr>
        <w:tc>
          <w:tcPr>
            <w:tcW w:w="486" w:type="dxa"/>
            <w:tcBorders>
              <w:top w:val="single" w:sz="4" w:space="0" w:color="auto"/>
              <w:left w:val="single" w:sz="4" w:space="0" w:color="auto"/>
              <w:bottom w:val="single" w:sz="4" w:space="0" w:color="auto"/>
              <w:right w:val="single" w:sz="4" w:space="0" w:color="auto"/>
            </w:tcBorders>
          </w:tcPr>
          <w:p w:rsidR="00C94236" w:rsidRPr="0096297E" w:rsidRDefault="00C94236" w:rsidP="0096297E">
            <w:pPr>
              <w:pStyle w:val="tbltxt9pt"/>
              <w:numPr>
                <w:ilvl w:val="0"/>
                <w:numId w:val="1"/>
              </w:numPr>
              <w:tabs>
                <w:tab w:val="left" w:pos="990"/>
              </w:tabs>
              <w:spacing w:before="120"/>
              <w:contextualSpacing/>
              <w:rPr>
                <w:rFonts w:asciiTheme="minorHAnsi" w:hAnsiTheme="minorHAnsi" w:cs="Arial"/>
                <w:color w:val="002060"/>
                <w:sz w:val="22"/>
                <w:szCs w:val="22"/>
              </w:rPr>
            </w:pPr>
          </w:p>
        </w:tc>
        <w:tc>
          <w:tcPr>
            <w:tcW w:w="1530" w:type="dxa"/>
            <w:tcBorders>
              <w:top w:val="single" w:sz="4" w:space="0" w:color="auto"/>
              <w:left w:val="single" w:sz="4" w:space="0" w:color="auto"/>
              <w:bottom w:val="single" w:sz="4" w:space="0" w:color="auto"/>
              <w:right w:val="single" w:sz="4" w:space="0" w:color="auto"/>
            </w:tcBorders>
          </w:tcPr>
          <w:p w:rsidR="00C94236" w:rsidRPr="00E53AE9" w:rsidRDefault="00C94236" w:rsidP="00457066">
            <w:pPr>
              <w:pStyle w:val="tbltxt9pt"/>
              <w:tabs>
                <w:tab w:val="left" w:pos="990"/>
              </w:tabs>
              <w:rPr>
                <w:rFonts w:asciiTheme="minorHAnsi" w:hAnsiTheme="minorHAnsi" w:cs="Arial"/>
                <w:color w:val="002060"/>
                <w:sz w:val="12"/>
                <w:szCs w:val="22"/>
              </w:rPr>
            </w:pPr>
          </w:p>
          <w:p w:rsidR="00C94236" w:rsidRDefault="00C94236" w:rsidP="00457066">
            <w:pPr>
              <w:pStyle w:val="tbltxt9pt"/>
              <w:tabs>
                <w:tab w:val="left" w:pos="990"/>
              </w:tabs>
              <w:rPr>
                <w:rFonts w:asciiTheme="minorHAnsi" w:hAnsiTheme="minorHAnsi" w:cs="Arial"/>
                <w:color w:val="002060"/>
                <w:sz w:val="22"/>
                <w:szCs w:val="22"/>
              </w:rPr>
            </w:pPr>
            <w:r>
              <w:rPr>
                <w:rFonts w:asciiTheme="minorHAnsi" w:hAnsiTheme="minorHAnsi" w:cs="Arial"/>
                <w:color w:val="002060"/>
                <w:sz w:val="22"/>
                <w:szCs w:val="22"/>
              </w:rPr>
              <w:t>All</w:t>
            </w:r>
          </w:p>
          <w:p w:rsidR="00C94236" w:rsidRDefault="0010130D" w:rsidP="002B62F2">
            <w:pPr>
              <w:pStyle w:val="tbltxt9pt"/>
              <w:tabs>
                <w:tab w:val="left" w:pos="246"/>
              </w:tabs>
              <w:ind w:left="360" w:hanging="360"/>
              <w:rPr>
                <w:rFonts w:asciiTheme="minorHAnsi" w:hAnsiTheme="minorHAnsi" w:cs="Arial"/>
                <w:color w:val="002060"/>
                <w:sz w:val="22"/>
                <w:szCs w:val="22"/>
              </w:rPr>
            </w:pPr>
            <w:r>
              <w:rPr>
                <w:rFonts w:asciiTheme="minorHAnsi" w:hAnsiTheme="minorHAnsi" w:cs="Arial"/>
                <w:color w:val="002060"/>
                <w:sz w:val="22"/>
                <w:szCs w:val="22"/>
              </w:rPr>
              <w:t>60</w:t>
            </w:r>
            <w:r w:rsidR="00C0471B">
              <w:rPr>
                <w:rFonts w:asciiTheme="minorHAnsi" w:hAnsiTheme="minorHAnsi" w:cs="Arial"/>
                <w:color w:val="002060"/>
                <w:sz w:val="22"/>
                <w:szCs w:val="22"/>
              </w:rPr>
              <w:t xml:space="preserve"> m</w:t>
            </w:r>
            <w:r w:rsidR="00C94236">
              <w:rPr>
                <w:rFonts w:asciiTheme="minorHAnsi" w:hAnsiTheme="minorHAnsi" w:cs="Arial"/>
                <w:color w:val="002060"/>
                <w:sz w:val="22"/>
                <w:szCs w:val="22"/>
              </w:rPr>
              <w:t>inutes</w:t>
            </w:r>
          </w:p>
        </w:tc>
        <w:tc>
          <w:tcPr>
            <w:tcW w:w="12243" w:type="dxa"/>
            <w:gridSpan w:val="7"/>
            <w:tcBorders>
              <w:top w:val="single" w:sz="4" w:space="0" w:color="auto"/>
              <w:left w:val="single" w:sz="4" w:space="0" w:color="auto"/>
              <w:bottom w:val="single" w:sz="4" w:space="0" w:color="auto"/>
              <w:right w:val="single" w:sz="4" w:space="0" w:color="auto"/>
            </w:tcBorders>
          </w:tcPr>
          <w:p w:rsidR="005A71E7" w:rsidRDefault="00C94236" w:rsidP="00B8255B">
            <w:pPr>
              <w:pStyle w:val="ListParagraph"/>
              <w:numPr>
                <w:ilvl w:val="0"/>
                <w:numId w:val="14"/>
              </w:numPr>
              <w:tabs>
                <w:tab w:val="left" w:pos="990"/>
              </w:tabs>
              <w:spacing w:before="120"/>
              <w:ind w:left="346" w:hanging="274"/>
              <w:rPr>
                <w:rFonts w:asciiTheme="minorHAnsi" w:hAnsiTheme="minorHAnsi" w:cs="Arial"/>
                <w:b/>
                <w:color w:val="002060"/>
              </w:rPr>
            </w:pPr>
            <w:r>
              <w:rPr>
                <w:rFonts w:asciiTheme="minorHAnsi" w:hAnsiTheme="minorHAnsi" w:cs="Arial"/>
                <w:b/>
                <w:color w:val="002060"/>
              </w:rPr>
              <w:t>Adult IBH Pilot Program Practice Sharing and Discussion re: PDSA for Scree</w:t>
            </w:r>
            <w:r w:rsidR="00C0471B">
              <w:rPr>
                <w:rFonts w:asciiTheme="minorHAnsi" w:hAnsiTheme="minorHAnsi" w:cs="Arial"/>
                <w:b/>
                <w:color w:val="002060"/>
              </w:rPr>
              <w:t xml:space="preserve">ning/Rescreening Rate </w:t>
            </w:r>
          </w:p>
          <w:p w:rsidR="00932B59" w:rsidRPr="0097241F" w:rsidRDefault="00B8255B" w:rsidP="0097241F">
            <w:pPr>
              <w:pStyle w:val="ListParagraph"/>
              <w:tabs>
                <w:tab w:val="left" w:pos="990"/>
              </w:tabs>
              <w:ind w:left="344"/>
              <w:rPr>
                <w:rFonts w:asciiTheme="minorHAnsi" w:hAnsiTheme="minorHAnsi" w:cs="Arial"/>
                <w:i/>
                <w:color w:val="002060"/>
              </w:rPr>
            </w:pPr>
            <w:r>
              <w:rPr>
                <w:rFonts w:asciiTheme="minorHAnsi" w:hAnsiTheme="minorHAnsi" w:cs="Arial"/>
                <w:i/>
                <w:color w:val="002060"/>
              </w:rPr>
              <w:t>Nelly Burdette gave an overview of the IBH Pilot Program funded by the Rhode Island Foundation, and reminded the practices that attendance at these quarterly meetings is part of the cooperative agreement.</w:t>
            </w:r>
            <w:r w:rsidR="0097241F">
              <w:rPr>
                <w:rFonts w:asciiTheme="minorHAnsi" w:hAnsiTheme="minorHAnsi" w:cs="Arial"/>
                <w:i/>
                <w:color w:val="002060"/>
              </w:rPr>
              <w:t xml:space="preserve">  </w:t>
            </w:r>
            <w:r w:rsidR="009E46DB" w:rsidRPr="0097241F">
              <w:rPr>
                <w:rFonts w:asciiTheme="minorHAnsi" w:hAnsiTheme="minorHAnsi" w:cs="Arial"/>
                <w:i/>
                <w:color w:val="002060"/>
              </w:rPr>
              <w:t xml:space="preserve">Each Cohort 1 practice representative </w:t>
            </w:r>
            <w:r w:rsidR="0097241F">
              <w:rPr>
                <w:rFonts w:asciiTheme="minorHAnsi" w:hAnsiTheme="minorHAnsi" w:cs="Arial"/>
                <w:i/>
                <w:color w:val="002060"/>
              </w:rPr>
              <w:t xml:space="preserve">then </w:t>
            </w:r>
            <w:r w:rsidR="009E46DB" w:rsidRPr="0097241F">
              <w:rPr>
                <w:rFonts w:asciiTheme="minorHAnsi" w:hAnsiTheme="minorHAnsi" w:cs="Arial"/>
                <w:i/>
                <w:color w:val="002060"/>
              </w:rPr>
              <w:t>reviewed their PDSA for screening/rescreening patients</w:t>
            </w:r>
            <w:r w:rsidR="005162D3">
              <w:rPr>
                <w:rFonts w:asciiTheme="minorHAnsi" w:hAnsiTheme="minorHAnsi" w:cs="Arial"/>
                <w:i/>
                <w:color w:val="002060"/>
              </w:rPr>
              <w:t xml:space="preserve"> with depression, anxiety and substance use disorder</w:t>
            </w:r>
            <w:r w:rsidR="00BF4C62">
              <w:rPr>
                <w:rFonts w:asciiTheme="minorHAnsi" w:hAnsiTheme="minorHAnsi" w:cs="Arial"/>
                <w:i/>
                <w:color w:val="002060"/>
              </w:rPr>
              <w:t xml:space="preserve"> outlining: what was your plan; what did you do; how did you study it; what action are you taking or not taking as a result</w:t>
            </w:r>
            <w:r w:rsidR="000370ED">
              <w:rPr>
                <w:rFonts w:asciiTheme="minorHAnsi" w:hAnsiTheme="minorHAnsi" w:cs="Arial"/>
                <w:i/>
                <w:color w:val="002060"/>
              </w:rPr>
              <w:t xml:space="preserve">. The year one thresholds are: depression 70%, anxiety 50%, and substance use 50%.  The year two thresholds are: depression 90%, </w:t>
            </w:r>
            <w:r w:rsidR="000A762B">
              <w:rPr>
                <w:rFonts w:asciiTheme="minorHAnsi" w:hAnsiTheme="minorHAnsi" w:cs="Arial"/>
                <w:i/>
                <w:color w:val="002060"/>
              </w:rPr>
              <w:t>anxiety</w:t>
            </w:r>
            <w:r w:rsidR="000370ED">
              <w:rPr>
                <w:rFonts w:asciiTheme="minorHAnsi" w:hAnsiTheme="minorHAnsi" w:cs="Arial"/>
                <w:i/>
                <w:color w:val="002060"/>
              </w:rPr>
              <w:t xml:space="preserve"> 70%, and substance use 70%.</w:t>
            </w:r>
            <w:r w:rsidR="000A762B">
              <w:rPr>
                <w:rFonts w:asciiTheme="minorHAnsi" w:hAnsiTheme="minorHAnsi" w:cs="Arial"/>
                <w:i/>
                <w:color w:val="002060"/>
              </w:rPr>
              <w:t xml:space="preserve"> Meeting or exceeding these thresholds </w:t>
            </w:r>
            <w:r w:rsidR="004A3C1C">
              <w:rPr>
                <w:rFonts w:asciiTheme="minorHAnsi" w:hAnsiTheme="minorHAnsi" w:cs="Arial"/>
                <w:i/>
                <w:color w:val="002060"/>
              </w:rPr>
              <w:t>is</w:t>
            </w:r>
            <w:r w:rsidR="000A762B">
              <w:rPr>
                <w:rFonts w:asciiTheme="minorHAnsi" w:hAnsiTheme="minorHAnsi" w:cs="Arial"/>
                <w:i/>
                <w:color w:val="002060"/>
              </w:rPr>
              <w:t xml:space="preserve"> part of the pilot program incentive payments.</w:t>
            </w:r>
          </w:p>
          <w:p w:rsidR="004E6CCB" w:rsidRDefault="004E6CCB" w:rsidP="004E6CCB">
            <w:pPr>
              <w:pStyle w:val="ListParagraph"/>
              <w:numPr>
                <w:ilvl w:val="0"/>
                <w:numId w:val="43"/>
              </w:numPr>
              <w:tabs>
                <w:tab w:val="left" w:pos="696"/>
              </w:tabs>
              <w:ind w:hanging="728"/>
              <w:rPr>
                <w:rFonts w:asciiTheme="minorHAnsi" w:hAnsiTheme="minorHAnsi" w:cs="Arial"/>
                <w:b/>
                <w:color w:val="002060"/>
              </w:rPr>
            </w:pPr>
            <w:r>
              <w:rPr>
                <w:rFonts w:asciiTheme="minorHAnsi" w:hAnsiTheme="minorHAnsi" w:cs="Arial"/>
                <w:b/>
                <w:color w:val="002060"/>
              </w:rPr>
              <w:t>Women’s Medicine Collaborative</w:t>
            </w:r>
          </w:p>
          <w:p w:rsidR="007974C8" w:rsidRDefault="00204CEC" w:rsidP="007E1AD4">
            <w:pPr>
              <w:pStyle w:val="ListParagraph"/>
              <w:numPr>
                <w:ilvl w:val="0"/>
                <w:numId w:val="44"/>
              </w:numPr>
              <w:tabs>
                <w:tab w:val="left" w:pos="696"/>
              </w:tabs>
              <w:ind w:left="965" w:hanging="274"/>
              <w:rPr>
                <w:rFonts w:asciiTheme="minorHAnsi" w:hAnsiTheme="minorHAnsi" w:cs="Arial"/>
                <w:i/>
                <w:color w:val="002060"/>
              </w:rPr>
            </w:pPr>
            <w:r>
              <w:rPr>
                <w:rFonts w:asciiTheme="minorHAnsi" w:hAnsiTheme="minorHAnsi" w:cs="Arial"/>
                <w:i/>
                <w:color w:val="002060"/>
              </w:rPr>
              <w:t>The PDSA</w:t>
            </w:r>
            <w:r w:rsidR="00D61462" w:rsidRPr="00D61462">
              <w:rPr>
                <w:rFonts w:asciiTheme="minorHAnsi" w:hAnsiTheme="minorHAnsi" w:cs="Arial"/>
                <w:i/>
                <w:color w:val="002060"/>
              </w:rPr>
              <w:t xml:space="preserve"> of this practice was to improve baseline screening rates</w:t>
            </w:r>
            <w:r w:rsidR="00FC59A7">
              <w:rPr>
                <w:rFonts w:asciiTheme="minorHAnsi" w:hAnsiTheme="minorHAnsi" w:cs="Arial"/>
                <w:i/>
                <w:color w:val="002060"/>
              </w:rPr>
              <w:t xml:space="preserve"> on all three measures.  They worked with their IT department to update their </w:t>
            </w:r>
            <w:r w:rsidR="007C200B">
              <w:rPr>
                <w:rFonts w:asciiTheme="minorHAnsi" w:hAnsiTheme="minorHAnsi" w:cs="Arial"/>
                <w:i/>
                <w:color w:val="002060"/>
              </w:rPr>
              <w:t>Electronic Health Record (HER)</w:t>
            </w:r>
            <w:r w:rsidR="00FC59A7">
              <w:rPr>
                <w:rFonts w:asciiTheme="minorHAnsi" w:hAnsiTheme="minorHAnsi" w:cs="Arial"/>
                <w:i/>
                <w:color w:val="002060"/>
              </w:rPr>
              <w:t xml:space="preserve"> (EPIC) to develop a patient registry.  </w:t>
            </w:r>
            <w:r w:rsidR="003C068E">
              <w:rPr>
                <w:rFonts w:asciiTheme="minorHAnsi" w:hAnsiTheme="minorHAnsi" w:cs="Arial"/>
                <w:i/>
                <w:color w:val="002060"/>
              </w:rPr>
              <w:t xml:space="preserve">From there, they were able to screen the data to see </w:t>
            </w:r>
            <w:r w:rsidR="00E85A5A">
              <w:rPr>
                <w:rFonts w:asciiTheme="minorHAnsi" w:hAnsiTheme="minorHAnsi" w:cs="Arial"/>
                <w:i/>
                <w:color w:val="002060"/>
              </w:rPr>
              <w:t>if they could develop any pattern</w:t>
            </w:r>
            <w:r w:rsidR="00E47A7A">
              <w:rPr>
                <w:rFonts w:asciiTheme="minorHAnsi" w:hAnsiTheme="minorHAnsi" w:cs="Arial"/>
                <w:i/>
                <w:color w:val="002060"/>
              </w:rPr>
              <w:t xml:space="preserve">s where screenings were missed to see if they were missed systematically.  </w:t>
            </w:r>
            <w:r w:rsidR="00EA36FA">
              <w:rPr>
                <w:rFonts w:asciiTheme="minorHAnsi" w:hAnsiTheme="minorHAnsi" w:cs="Arial"/>
                <w:i/>
                <w:color w:val="002060"/>
              </w:rPr>
              <w:t>Other factors may have also contributed that cannot be captured in the registry (i.e. language barriers: the forms are only available in English).</w:t>
            </w:r>
            <w:r w:rsidR="008C158E">
              <w:rPr>
                <w:rFonts w:asciiTheme="minorHAnsi" w:hAnsiTheme="minorHAnsi" w:cs="Arial"/>
                <w:i/>
                <w:color w:val="002060"/>
              </w:rPr>
              <w:t xml:space="preserve">  </w:t>
            </w:r>
            <w:r w:rsidR="00E83E03">
              <w:rPr>
                <w:rFonts w:asciiTheme="minorHAnsi" w:hAnsiTheme="minorHAnsi" w:cs="Arial"/>
                <w:i/>
                <w:color w:val="002060"/>
              </w:rPr>
              <w:t>The steady improvement was attributed to workflow development and implementation</w:t>
            </w:r>
            <w:r w:rsidR="00C61719">
              <w:rPr>
                <w:rFonts w:asciiTheme="minorHAnsi" w:hAnsiTheme="minorHAnsi" w:cs="Arial"/>
                <w:i/>
                <w:color w:val="002060"/>
              </w:rPr>
              <w:t xml:space="preserve"> from the staff.  T</w:t>
            </w:r>
            <w:r w:rsidR="008C158E">
              <w:rPr>
                <w:rFonts w:asciiTheme="minorHAnsi" w:hAnsiTheme="minorHAnsi" w:cs="Arial"/>
                <w:i/>
                <w:color w:val="002060"/>
              </w:rPr>
              <w:t xml:space="preserve">he data that was presented was real time </w:t>
            </w:r>
            <w:r w:rsidR="00AE55C1">
              <w:rPr>
                <w:rFonts w:asciiTheme="minorHAnsi" w:hAnsiTheme="minorHAnsi" w:cs="Arial"/>
                <w:i/>
                <w:color w:val="002060"/>
              </w:rPr>
              <w:t xml:space="preserve">screening </w:t>
            </w:r>
            <w:r w:rsidR="008C158E">
              <w:rPr>
                <w:rFonts w:asciiTheme="minorHAnsi" w:hAnsiTheme="minorHAnsi" w:cs="Arial"/>
                <w:i/>
                <w:color w:val="002060"/>
              </w:rPr>
              <w:t xml:space="preserve">data, and not </w:t>
            </w:r>
            <w:r w:rsidR="00680D92">
              <w:rPr>
                <w:rFonts w:asciiTheme="minorHAnsi" w:hAnsiTheme="minorHAnsi" w:cs="Arial"/>
                <w:i/>
                <w:color w:val="002060"/>
              </w:rPr>
              <w:t xml:space="preserve">the screening rate which requires a </w:t>
            </w:r>
            <w:r w:rsidR="008C158E">
              <w:rPr>
                <w:rFonts w:asciiTheme="minorHAnsi" w:hAnsiTheme="minorHAnsi" w:cs="Arial"/>
                <w:i/>
                <w:color w:val="002060"/>
              </w:rPr>
              <w:t>12 month look back.</w:t>
            </w:r>
            <w:r w:rsidR="00481C83">
              <w:rPr>
                <w:rFonts w:asciiTheme="minorHAnsi" w:hAnsiTheme="minorHAnsi" w:cs="Arial"/>
                <w:i/>
                <w:color w:val="002060"/>
              </w:rPr>
              <w:t xml:space="preserve"> </w:t>
            </w:r>
          </w:p>
          <w:p w:rsidR="00481C83" w:rsidRDefault="00481C83" w:rsidP="007E1AD4">
            <w:pPr>
              <w:pStyle w:val="ListParagraph"/>
              <w:numPr>
                <w:ilvl w:val="0"/>
                <w:numId w:val="44"/>
              </w:numPr>
              <w:tabs>
                <w:tab w:val="left" w:pos="696"/>
              </w:tabs>
              <w:ind w:left="965" w:hanging="274"/>
              <w:rPr>
                <w:rFonts w:asciiTheme="minorHAnsi" w:hAnsiTheme="minorHAnsi" w:cs="Arial"/>
                <w:i/>
                <w:color w:val="002060"/>
              </w:rPr>
            </w:pPr>
            <w:r>
              <w:rPr>
                <w:rFonts w:asciiTheme="minorHAnsi" w:hAnsiTheme="minorHAnsi" w:cs="Arial"/>
                <w:i/>
                <w:color w:val="002060"/>
              </w:rPr>
              <w:t>There was some additional discussion aroun</w:t>
            </w:r>
            <w:r w:rsidR="001915D2">
              <w:rPr>
                <w:rFonts w:asciiTheme="minorHAnsi" w:hAnsiTheme="minorHAnsi" w:cs="Arial"/>
                <w:i/>
                <w:color w:val="002060"/>
              </w:rPr>
              <w:t>d the measurement specification definitions</w:t>
            </w:r>
            <w:r>
              <w:rPr>
                <w:rFonts w:asciiTheme="minorHAnsi" w:hAnsiTheme="minorHAnsi" w:cs="Arial"/>
                <w:i/>
                <w:color w:val="002060"/>
              </w:rPr>
              <w:t xml:space="preserve"> for screening and follow up.</w:t>
            </w:r>
          </w:p>
          <w:p w:rsidR="00E76C56" w:rsidRPr="00D61462" w:rsidRDefault="00E76C56" w:rsidP="007E1AD4">
            <w:pPr>
              <w:pStyle w:val="ListParagraph"/>
              <w:numPr>
                <w:ilvl w:val="0"/>
                <w:numId w:val="44"/>
              </w:numPr>
              <w:tabs>
                <w:tab w:val="left" w:pos="696"/>
              </w:tabs>
              <w:ind w:left="965" w:hanging="274"/>
              <w:rPr>
                <w:rFonts w:asciiTheme="minorHAnsi" w:hAnsiTheme="minorHAnsi" w:cs="Arial"/>
                <w:i/>
                <w:color w:val="002060"/>
              </w:rPr>
            </w:pPr>
            <w:r>
              <w:rPr>
                <w:rFonts w:asciiTheme="minorHAnsi" w:hAnsiTheme="minorHAnsi" w:cs="Arial"/>
                <w:i/>
                <w:color w:val="002060"/>
              </w:rPr>
              <w:t>Overall, the practice has successful</w:t>
            </w:r>
            <w:r w:rsidR="006E5A34">
              <w:rPr>
                <w:rFonts w:asciiTheme="minorHAnsi" w:hAnsiTheme="minorHAnsi" w:cs="Arial"/>
                <w:i/>
                <w:color w:val="002060"/>
              </w:rPr>
              <w:t>ly implemented and completed this</w:t>
            </w:r>
            <w:r>
              <w:rPr>
                <w:rFonts w:asciiTheme="minorHAnsi" w:hAnsiTheme="minorHAnsi" w:cs="Arial"/>
                <w:i/>
                <w:color w:val="002060"/>
              </w:rPr>
              <w:t xml:space="preserve"> PDSA.</w:t>
            </w:r>
          </w:p>
          <w:p w:rsidR="004E6CCB" w:rsidRDefault="004E6CCB" w:rsidP="004E6CCB">
            <w:pPr>
              <w:pStyle w:val="ListParagraph"/>
              <w:numPr>
                <w:ilvl w:val="0"/>
                <w:numId w:val="43"/>
              </w:numPr>
              <w:tabs>
                <w:tab w:val="left" w:pos="696"/>
              </w:tabs>
              <w:ind w:hanging="728"/>
              <w:rPr>
                <w:rFonts w:asciiTheme="minorHAnsi" w:hAnsiTheme="minorHAnsi" w:cs="Arial"/>
                <w:b/>
                <w:color w:val="002060"/>
              </w:rPr>
            </w:pPr>
            <w:r>
              <w:rPr>
                <w:rFonts w:asciiTheme="minorHAnsi" w:hAnsiTheme="minorHAnsi" w:cs="Arial"/>
                <w:b/>
                <w:color w:val="002060"/>
              </w:rPr>
              <w:t>Associates in Primary Care</w:t>
            </w:r>
          </w:p>
          <w:p w:rsidR="008808EF" w:rsidRPr="003922F2" w:rsidRDefault="0013301B" w:rsidP="008808EF">
            <w:pPr>
              <w:pStyle w:val="ListParagraph"/>
              <w:numPr>
                <w:ilvl w:val="0"/>
                <w:numId w:val="45"/>
              </w:numPr>
              <w:tabs>
                <w:tab w:val="left" w:pos="696"/>
              </w:tabs>
              <w:ind w:left="972" w:hanging="276"/>
              <w:rPr>
                <w:rFonts w:asciiTheme="minorHAnsi" w:hAnsiTheme="minorHAnsi" w:cs="Arial"/>
                <w:b/>
                <w:color w:val="002060"/>
              </w:rPr>
            </w:pPr>
            <w:r>
              <w:rPr>
                <w:rFonts w:asciiTheme="minorHAnsi" w:hAnsiTheme="minorHAnsi" w:cs="Arial"/>
                <w:i/>
                <w:color w:val="002060"/>
              </w:rPr>
              <w:t xml:space="preserve">The PDSA of </w:t>
            </w:r>
            <w:r w:rsidR="00874C1C">
              <w:rPr>
                <w:rFonts w:asciiTheme="minorHAnsi" w:hAnsiTheme="minorHAnsi" w:cs="Arial"/>
                <w:i/>
                <w:color w:val="002060"/>
              </w:rPr>
              <w:t>this practice</w:t>
            </w:r>
            <w:r>
              <w:rPr>
                <w:rFonts w:asciiTheme="minorHAnsi" w:hAnsiTheme="minorHAnsi" w:cs="Arial"/>
                <w:i/>
                <w:color w:val="002060"/>
              </w:rPr>
              <w:t xml:space="preserve"> was</w:t>
            </w:r>
            <w:r w:rsidR="00CB6369">
              <w:rPr>
                <w:rFonts w:asciiTheme="minorHAnsi" w:hAnsiTheme="minorHAnsi" w:cs="Arial"/>
                <w:i/>
                <w:color w:val="002060"/>
              </w:rPr>
              <w:t xml:space="preserve"> to incorporate the depression registry into pre-visit planning and morning huddles. </w:t>
            </w:r>
            <w:r w:rsidR="006B0410">
              <w:rPr>
                <w:rFonts w:asciiTheme="minorHAnsi" w:hAnsiTheme="minorHAnsi" w:cs="Arial"/>
                <w:i/>
                <w:color w:val="002060"/>
              </w:rPr>
              <w:t xml:space="preserve">They were able to add fields into </w:t>
            </w:r>
            <w:r w:rsidR="00874C1C">
              <w:rPr>
                <w:rFonts w:asciiTheme="minorHAnsi" w:hAnsiTheme="minorHAnsi" w:cs="Arial"/>
                <w:i/>
                <w:color w:val="002060"/>
              </w:rPr>
              <w:t xml:space="preserve">the social history field of </w:t>
            </w:r>
            <w:r w:rsidR="006B0410">
              <w:rPr>
                <w:rFonts w:asciiTheme="minorHAnsi" w:hAnsiTheme="minorHAnsi" w:cs="Arial"/>
                <w:i/>
                <w:color w:val="002060"/>
              </w:rPr>
              <w:t>the</w:t>
            </w:r>
            <w:r w:rsidR="00874C1C">
              <w:rPr>
                <w:rFonts w:asciiTheme="minorHAnsi" w:hAnsiTheme="minorHAnsi" w:cs="Arial"/>
                <w:i/>
                <w:color w:val="002060"/>
              </w:rPr>
              <w:t>ir</w:t>
            </w:r>
            <w:r w:rsidR="006B0410">
              <w:rPr>
                <w:rFonts w:asciiTheme="minorHAnsi" w:hAnsiTheme="minorHAnsi" w:cs="Arial"/>
                <w:i/>
                <w:color w:val="002060"/>
              </w:rPr>
              <w:t xml:space="preserve"> </w:t>
            </w:r>
            <w:r w:rsidR="00874C1C">
              <w:rPr>
                <w:rFonts w:asciiTheme="minorHAnsi" w:hAnsiTheme="minorHAnsi" w:cs="Arial"/>
                <w:i/>
                <w:color w:val="002060"/>
              </w:rPr>
              <w:t>EHR (Athena)</w:t>
            </w:r>
            <w:r w:rsidR="004C470E">
              <w:rPr>
                <w:rFonts w:asciiTheme="minorHAnsi" w:hAnsiTheme="minorHAnsi" w:cs="Arial"/>
                <w:i/>
                <w:color w:val="002060"/>
              </w:rPr>
              <w:t xml:space="preserve"> </w:t>
            </w:r>
            <w:r w:rsidR="006B0410">
              <w:rPr>
                <w:rFonts w:asciiTheme="minorHAnsi" w:hAnsiTheme="minorHAnsi" w:cs="Arial"/>
                <w:i/>
                <w:color w:val="002060"/>
              </w:rPr>
              <w:t>to be tracked so that providers and staff can easily find the information.</w:t>
            </w:r>
            <w:r w:rsidR="004C470E">
              <w:rPr>
                <w:rFonts w:asciiTheme="minorHAnsi" w:hAnsiTheme="minorHAnsi" w:cs="Arial"/>
                <w:i/>
                <w:color w:val="002060"/>
              </w:rPr>
              <w:t xml:space="preserve"> </w:t>
            </w:r>
            <w:r w:rsidR="0034035E">
              <w:rPr>
                <w:rFonts w:asciiTheme="minorHAnsi" w:hAnsiTheme="minorHAnsi" w:cs="Arial"/>
                <w:i/>
                <w:color w:val="002060"/>
              </w:rPr>
              <w:t>The practice manager/data analyst run</w:t>
            </w:r>
            <w:r w:rsidR="004311F5">
              <w:rPr>
                <w:rFonts w:asciiTheme="minorHAnsi" w:hAnsiTheme="minorHAnsi" w:cs="Arial"/>
                <w:i/>
                <w:color w:val="002060"/>
              </w:rPr>
              <w:t>s</w:t>
            </w:r>
            <w:r w:rsidR="0034035E">
              <w:rPr>
                <w:rFonts w:asciiTheme="minorHAnsi" w:hAnsiTheme="minorHAnsi" w:cs="Arial"/>
                <w:i/>
                <w:color w:val="002060"/>
              </w:rPr>
              <w:t xml:space="preserve"> reports to see who has been screened to identify if the patient’s needs are being addressed and treated. </w:t>
            </w:r>
            <w:r w:rsidR="00620957">
              <w:rPr>
                <w:rFonts w:asciiTheme="minorHAnsi" w:hAnsiTheme="minorHAnsi" w:cs="Arial"/>
                <w:i/>
                <w:color w:val="002060"/>
              </w:rPr>
              <w:t>If they are not, she will put an alert in the patient’s notes to let the staff know.  The medical assistants are primarily in charge of making sure the patients are p</w:t>
            </w:r>
            <w:r w:rsidR="008808EF">
              <w:rPr>
                <w:rFonts w:asciiTheme="minorHAnsi" w:hAnsiTheme="minorHAnsi" w:cs="Arial"/>
                <w:i/>
                <w:color w:val="002060"/>
              </w:rPr>
              <w:t>roperly screened.  Next steps will be to transition the patient reports to the medical assistants instead of the practice manager.</w:t>
            </w:r>
            <w:r w:rsidR="00B97588">
              <w:rPr>
                <w:rFonts w:asciiTheme="minorHAnsi" w:hAnsiTheme="minorHAnsi" w:cs="Arial"/>
                <w:i/>
                <w:color w:val="002060"/>
              </w:rPr>
              <w:t xml:space="preserve"> The data that was presented was real time screening data, and not part </w:t>
            </w:r>
            <w:r w:rsidR="0052273D">
              <w:rPr>
                <w:rFonts w:asciiTheme="minorHAnsi" w:hAnsiTheme="minorHAnsi" w:cs="Arial"/>
                <w:i/>
                <w:color w:val="002060"/>
              </w:rPr>
              <w:t xml:space="preserve">of </w:t>
            </w:r>
            <w:r w:rsidR="00B97588">
              <w:rPr>
                <w:rFonts w:asciiTheme="minorHAnsi" w:hAnsiTheme="minorHAnsi" w:cs="Arial"/>
                <w:i/>
                <w:color w:val="002060"/>
              </w:rPr>
              <w:t>a 12 month look back.</w:t>
            </w:r>
          </w:p>
          <w:p w:rsidR="003922F2" w:rsidRPr="006E5A34" w:rsidRDefault="003922F2" w:rsidP="008808EF">
            <w:pPr>
              <w:pStyle w:val="ListParagraph"/>
              <w:numPr>
                <w:ilvl w:val="0"/>
                <w:numId w:val="45"/>
              </w:numPr>
              <w:tabs>
                <w:tab w:val="left" w:pos="696"/>
              </w:tabs>
              <w:ind w:left="972" w:hanging="276"/>
              <w:rPr>
                <w:rFonts w:asciiTheme="minorHAnsi" w:hAnsiTheme="minorHAnsi" w:cs="Arial"/>
                <w:b/>
                <w:color w:val="002060"/>
              </w:rPr>
            </w:pPr>
            <w:r>
              <w:rPr>
                <w:rFonts w:asciiTheme="minorHAnsi" w:hAnsiTheme="minorHAnsi" w:cs="Arial"/>
                <w:i/>
                <w:color w:val="002060"/>
              </w:rPr>
              <w:t xml:space="preserve">There was some additional discussion around </w:t>
            </w:r>
            <w:r w:rsidR="00010084">
              <w:rPr>
                <w:rFonts w:asciiTheme="minorHAnsi" w:hAnsiTheme="minorHAnsi" w:cs="Arial"/>
                <w:i/>
                <w:color w:val="002060"/>
              </w:rPr>
              <w:t xml:space="preserve">the screening all patients that come in for well </w:t>
            </w:r>
            <w:r w:rsidR="00166A71">
              <w:rPr>
                <w:rFonts w:asciiTheme="minorHAnsi" w:hAnsiTheme="minorHAnsi" w:cs="Arial"/>
                <w:i/>
                <w:color w:val="002060"/>
              </w:rPr>
              <w:t>and sick visits</w:t>
            </w:r>
            <w:r w:rsidR="00A6717C">
              <w:rPr>
                <w:rFonts w:asciiTheme="minorHAnsi" w:hAnsiTheme="minorHAnsi" w:cs="Arial"/>
                <w:i/>
                <w:color w:val="002060"/>
              </w:rPr>
              <w:t>; if other practices are using Athena; and the training for the medical assistance around screening patients.</w:t>
            </w:r>
          </w:p>
          <w:p w:rsidR="006E5A34" w:rsidRPr="008808EF" w:rsidRDefault="006E5A34" w:rsidP="008808EF">
            <w:pPr>
              <w:pStyle w:val="ListParagraph"/>
              <w:numPr>
                <w:ilvl w:val="0"/>
                <w:numId w:val="45"/>
              </w:numPr>
              <w:tabs>
                <w:tab w:val="left" w:pos="696"/>
              </w:tabs>
              <w:ind w:left="972" w:hanging="276"/>
              <w:rPr>
                <w:rFonts w:asciiTheme="minorHAnsi" w:hAnsiTheme="minorHAnsi" w:cs="Arial"/>
                <w:b/>
                <w:color w:val="002060"/>
              </w:rPr>
            </w:pPr>
            <w:r>
              <w:rPr>
                <w:rFonts w:asciiTheme="minorHAnsi" w:hAnsiTheme="minorHAnsi" w:cs="Arial"/>
                <w:i/>
                <w:color w:val="002060"/>
              </w:rPr>
              <w:t>Overall, the practice has successfully implemented and completed this PDSA.</w:t>
            </w:r>
          </w:p>
          <w:p w:rsidR="004E6CCB" w:rsidRDefault="004E6CCB" w:rsidP="004E6CCB">
            <w:pPr>
              <w:pStyle w:val="ListParagraph"/>
              <w:numPr>
                <w:ilvl w:val="0"/>
                <w:numId w:val="43"/>
              </w:numPr>
              <w:tabs>
                <w:tab w:val="left" w:pos="696"/>
              </w:tabs>
              <w:ind w:hanging="728"/>
              <w:rPr>
                <w:rFonts w:asciiTheme="minorHAnsi" w:hAnsiTheme="minorHAnsi" w:cs="Arial"/>
                <w:b/>
                <w:color w:val="002060"/>
              </w:rPr>
            </w:pPr>
            <w:r>
              <w:rPr>
                <w:rFonts w:asciiTheme="minorHAnsi" w:hAnsiTheme="minorHAnsi" w:cs="Arial"/>
                <w:b/>
                <w:color w:val="002060"/>
              </w:rPr>
              <w:t>EBCAP</w:t>
            </w:r>
          </w:p>
          <w:p w:rsidR="00932B59" w:rsidRPr="00621D26" w:rsidRDefault="0013301B" w:rsidP="00E82665">
            <w:pPr>
              <w:pStyle w:val="ListParagraph"/>
              <w:numPr>
                <w:ilvl w:val="0"/>
                <w:numId w:val="45"/>
              </w:numPr>
              <w:tabs>
                <w:tab w:val="left" w:pos="696"/>
                <w:tab w:val="decimal" w:pos="972"/>
              </w:tabs>
              <w:ind w:left="972" w:hanging="270"/>
              <w:rPr>
                <w:rFonts w:asciiTheme="minorHAnsi" w:hAnsiTheme="minorHAnsi" w:cs="Arial"/>
                <w:b/>
                <w:color w:val="002060"/>
              </w:rPr>
            </w:pPr>
            <w:r>
              <w:rPr>
                <w:rFonts w:asciiTheme="minorHAnsi" w:hAnsiTheme="minorHAnsi" w:cs="Arial"/>
                <w:i/>
                <w:color w:val="002060"/>
              </w:rPr>
              <w:t>The PDSA of this practice was</w:t>
            </w:r>
            <w:r w:rsidR="001923FC">
              <w:t xml:space="preserve"> </w:t>
            </w:r>
            <w:r w:rsidR="001923FC">
              <w:rPr>
                <w:rFonts w:asciiTheme="minorHAnsi" w:hAnsiTheme="minorHAnsi" w:cs="Arial"/>
                <w:i/>
                <w:color w:val="002060"/>
              </w:rPr>
              <w:t xml:space="preserve">for screenings to </w:t>
            </w:r>
            <w:r w:rsidR="001923FC" w:rsidRPr="001923FC">
              <w:rPr>
                <w:rFonts w:asciiTheme="minorHAnsi" w:hAnsiTheme="minorHAnsi" w:cs="Arial"/>
                <w:i/>
                <w:color w:val="002060"/>
              </w:rPr>
              <w:t>be done for all active patients 18 years and older and 12-17 years of age for all visit types (unless waived) in the language preference of the patient including those experiencing a transition in care and pain management; Screenings may be done by any clinical care team member, especially the Health Advocates, M</w:t>
            </w:r>
            <w:r w:rsidR="004D5F83">
              <w:rPr>
                <w:rFonts w:asciiTheme="minorHAnsi" w:hAnsiTheme="minorHAnsi" w:cs="Arial"/>
                <w:i/>
                <w:color w:val="002060"/>
              </w:rPr>
              <w:t>edical Assistant</w:t>
            </w:r>
            <w:r w:rsidR="001923FC" w:rsidRPr="001923FC">
              <w:rPr>
                <w:rFonts w:asciiTheme="minorHAnsi" w:hAnsiTheme="minorHAnsi" w:cs="Arial"/>
                <w:i/>
                <w:color w:val="002060"/>
              </w:rPr>
              <w:t>s</w:t>
            </w:r>
            <w:r w:rsidR="008E6123">
              <w:rPr>
                <w:rFonts w:asciiTheme="minorHAnsi" w:hAnsiTheme="minorHAnsi" w:cs="Arial"/>
                <w:i/>
                <w:color w:val="002060"/>
              </w:rPr>
              <w:t>,</w:t>
            </w:r>
            <w:r w:rsidR="001923FC" w:rsidRPr="001923FC">
              <w:rPr>
                <w:rFonts w:asciiTheme="minorHAnsi" w:hAnsiTheme="minorHAnsi" w:cs="Arial"/>
                <w:i/>
                <w:color w:val="002060"/>
              </w:rPr>
              <w:t xml:space="preserve"> and SBIRT clinicians.</w:t>
            </w:r>
            <w:r w:rsidR="00F810EE">
              <w:rPr>
                <w:rFonts w:asciiTheme="minorHAnsi" w:hAnsiTheme="minorHAnsi" w:cs="Arial"/>
                <w:i/>
                <w:color w:val="002060"/>
              </w:rPr>
              <w:t xml:space="preserve"> </w:t>
            </w:r>
            <w:r w:rsidR="00254B6A">
              <w:rPr>
                <w:rFonts w:asciiTheme="minorHAnsi" w:hAnsiTheme="minorHAnsi" w:cs="Arial"/>
                <w:i/>
                <w:color w:val="002060"/>
              </w:rPr>
              <w:t xml:space="preserve">There was a discrepancy with the practice data that was presented versus the data that was submitted. </w:t>
            </w:r>
            <w:r w:rsidR="004B6A5C">
              <w:rPr>
                <w:rFonts w:asciiTheme="minorHAnsi" w:hAnsiTheme="minorHAnsi" w:cs="Arial"/>
                <w:i/>
                <w:color w:val="002060"/>
              </w:rPr>
              <w:t>The practice currently screen</w:t>
            </w:r>
            <w:r w:rsidR="009D4200">
              <w:rPr>
                <w:rFonts w:asciiTheme="minorHAnsi" w:hAnsiTheme="minorHAnsi" w:cs="Arial"/>
                <w:i/>
                <w:color w:val="002060"/>
              </w:rPr>
              <w:t>s every patient for every visit and is at an advantage with the amount of staff they have to screen and re-screen patients.</w:t>
            </w:r>
            <w:r w:rsidR="004B6A5C">
              <w:rPr>
                <w:rFonts w:asciiTheme="minorHAnsi" w:hAnsiTheme="minorHAnsi" w:cs="Arial"/>
                <w:i/>
                <w:color w:val="002060"/>
              </w:rPr>
              <w:t xml:space="preserve">  Due to staff changes and timing of the meeting, the team was not able to meet to review the PDSA and what they will do going forward. </w:t>
            </w:r>
            <w:r w:rsidR="005A12DA">
              <w:rPr>
                <w:rFonts w:asciiTheme="minorHAnsi" w:hAnsiTheme="minorHAnsi" w:cs="Arial"/>
                <w:i/>
                <w:color w:val="002060"/>
              </w:rPr>
              <w:t>The data that was presented is</w:t>
            </w:r>
            <w:bookmarkStart w:id="0" w:name="_GoBack"/>
            <w:bookmarkEnd w:id="0"/>
            <w:r w:rsidR="005A12DA">
              <w:rPr>
                <w:rFonts w:asciiTheme="minorHAnsi" w:hAnsiTheme="minorHAnsi" w:cs="Arial"/>
                <w:i/>
                <w:color w:val="002060"/>
              </w:rPr>
              <w:t xml:space="preserve"> part of a 12 month look back.</w:t>
            </w:r>
          </w:p>
          <w:p w:rsidR="00621D26" w:rsidRPr="00D10502" w:rsidRDefault="00621D26" w:rsidP="00E82665">
            <w:pPr>
              <w:pStyle w:val="ListParagraph"/>
              <w:numPr>
                <w:ilvl w:val="0"/>
                <w:numId w:val="45"/>
              </w:numPr>
              <w:tabs>
                <w:tab w:val="left" w:pos="696"/>
                <w:tab w:val="decimal" w:pos="972"/>
              </w:tabs>
              <w:ind w:left="972" w:hanging="270"/>
              <w:rPr>
                <w:rFonts w:asciiTheme="minorHAnsi" w:hAnsiTheme="minorHAnsi" w:cs="Arial"/>
                <w:b/>
                <w:color w:val="002060"/>
              </w:rPr>
            </w:pPr>
            <w:r>
              <w:rPr>
                <w:rFonts w:asciiTheme="minorHAnsi" w:hAnsiTheme="minorHAnsi" w:cs="Arial"/>
                <w:i/>
                <w:color w:val="002060"/>
              </w:rPr>
              <w:t xml:space="preserve">There was some additional discussion around the scores being high, and how the practice thought what might be the reason for that.  </w:t>
            </w:r>
            <w:r w:rsidR="002E23ED">
              <w:rPr>
                <w:rFonts w:asciiTheme="minorHAnsi" w:hAnsiTheme="minorHAnsi" w:cs="Arial"/>
                <w:i/>
                <w:color w:val="002060"/>
              </w:rPr>
              <w:t xml:space="preserve">The practice though that the workflows and </w:t>
            </w:r>
            <w:r w:rsidR="00473C74">
              <w:rPr>
                <w:rFonts w:asciiTheme="minorHAnsi" w:hAnsiTheme="minorHAnsi" w:cs="Arial"/>
                <w:i/>
                <w:color w:val="002060"/>
              </w:rPr>
              <w:t xml:space="preserve">revisions to the </w:t>
            </w:r>
            <w:r w:rsidR="002E23ED">
              <w:rPr>
                <w:rFonts w:asciiTheme="minorHAnsi" w:hAnsiTheme="minorHAnsi" w:cs="Arial"/>
                <w:i/>
                <w:color w:val="002060"/>
              </w:rPr>
              <w:t xml:space="preserve">warm hand off </w:t>
            </w:r>
            <w:r w:rsidR="00680D92">
              <w:rPr>
                <w:rFonts w:asciiTheme="minorHAnsi" w:hAnsiTheme="minorHAnsi" w:cs="Arial"/>
                <w:i/>
                <w:color w:val="002060"/>
              </w:rPr>
              <w:t xml:space="preserve">for positive </w:t>
            </w:r>
            <w:r w:rsidR="002E23ED">
              <w:rPr>
                <w:rFonts w:asciiTheme="minorHAnsi" w:hAnsiTheme="minorHAnsi" w:cs="Arial"/>
                <w:i/>
                <w:color w:val="002060"/>
              </w:rPr>
              <w:t>screens, in addition to the abundance of staff played</w:t>
            </w:r>
            <w:r w:rsidR="00437CD4">
              <w:rPr>
                <w:rFonts w:asciiTheme="minorHAnsi" w:hAnsiTheme="minorHAnsi" w:cs="Arial"/>
                <w:i/>
                <w:color w:val="002060"/>
              </w:rPr>
              <w:t xml:space="preserve"> (</w:t>
            </w:r>
            <w:r w:rsidR="00503A18">
              <w:rPr>
                <w:rFonts w:asciiTheme="minorHAnsi" w:hAnsiTheme="minorHAnsi" w:cs="Arial"/>
                <w:i/>
                <w:color w:val="002060"/>
              </w:rPr>
              <w:t xml:space="preserve">community mental health center staff, </w:t>
            </w:r>
            <w:r w:rsidR="00437CD4">
              <w:rPr>
                <w:rFonts w:asciiTheme="minorHAnsi" w:hAnsiTheme="minorHAnsi" w:cs="Arial"/>
                <w:i/>
                <w:color w:val="002060"/>
              </w:rPr>
              <w:t>IBH staff</w:t>
            </w:r>
            <w:r w:rsidR="00503A18">
              <w:rPr>
                <w:rFonts w:asciiTheme="minorHAnsi" w:hAnsiTheme="minorHAnsi" w:cs="Arial"/>
                <w:i/>
                <w:color w:val="002060"/>
              </w:rPr>
              <w:t>,</w:t>
            </w:r>
            <w:r w:rsidR="008D494E">
              <w:rPr>
                <w:rFonts w:asciiTheme="minorHAnsi" w:hAnsiTheme="minorHAnsi" w:cs="Arial"/>
                <w:i/>
                <w:color w:val="002060"/>
              </w:rPr>
              <w:t xml:space="preserve"> LICSWs,</w:t>
            </w:r>
            <w:r w:rsidR="00437CD4">
              <w:rPr>
                <w:rFonts w:asciiTheme="minorHAnsi" w:hAnsiTheme="minorHAnsi" w:cs="Arial"/>
                <w:i/>
                <w:color w:val="002060"/>
              </w:rPr>
              <w:t xml:space="preserve"> and SBIRTs)</w:t>
            </w:r>
            <w:r w:rsidR="002E23ED">
              <w:rPr>
                <w:rFonts w:asciiTheme="minorHAnsi" w:hAnsiTheme="minorHAnsi" w:cs="Arial"/>
                <w:i/>
                <w:color w:val="002060"/>
              </w:rPr>
              <w:t xml:space="preserve"> a very big part in the </w:t>
            </w:r>
            <w:r w:rsidR="002E23ED">
              <w:rPr>
                <w:rFonts w:asciiTheme="minorHAnsi" w:hAnsiTheme="minorHAnsi" w:cs="Arial"/>
                <w:i/>
                <w:color w:val="002060"/>
              </w:rPr>
              <w:lastRenderedPageBreak/>
              <w:t>high scores.</w:t>
            </w:r>
          </w:p>
          <w:p w:rsidR="00D10502" w:rsidRPr="00D10502" w:rsidRDefault="00503A18" w:rsidP="00D10502">
            <w:pPr>
              <w:pStyle w:val="ListParagraph"/>
              <w:numPr>
                <w:ilvl w:val="0"/>
                <w:numId w:val="45"/>
              </w:numPr>
              <w:tabs>
                <w:tab w:val="left" w:pos="696"/>
              </w:tabs>
              <w:ind w:left="972" w:hanging="276"/>
              <w:rPr>
                <w:rFonts w:asciiTheme="minorHAnsi" w:hAnsiTheme="minorHAnsi" w:cs="Arial"/>
                <w:b/>
                <w:color w:val="002060"/>
              </w:rPr>
            </w:pPr>
            <w:r>
              <w:rPr>
                <w:rFonts w:asciiTheme="minorHAnsi" w:hAnsiTheme="minorHAnsi" w:cs="Arial"/>
                <w:i/>
                <w:color w:val="002060"/>
              </w:rPr>
              <w:t>T</w:t>
            </w:r>
            <w:r w:rsidR="00D10502">
              <w:rPr>
                <w:rFonts w:asciiTheme="minorHAnsi" w:hAnsiTheme="minorHAnsi" w:cs="Arial"/>
                <w:i/>
                <w:color w:val="002060"/>
              </w:rPr>
              <w:t xml:space="preserve">he practice </w:t>
            </w:r>
            <w:r>
              <w:rPr>
                <w:rFonts w:asciiTheme="minorHAnsi" w:hAnsiTheme="minorHAnsi" w:cs="Arial"/>
                <w:i/>
                <w:color w:val="002060"/>
              </w:rPr>
              <w:t xml:space="preserve">will meet to discuss </w:t>
            </w:r>
            <w:r w:rsidR="00680D92">
              <w:rPr>
                <w:rFonts w:asciiTheme="minorHAnsi" w:hAnsiTheme="minorHAnsi" w:cs="Arial"/>
                <w:i/>
                <w:color w:val="002060"/>
              </w:rPr>
              <w:t xml:space="preserve">and </w:t>
            </w:r>
            <w:r>
              <w:rPr>
                <w:rFonts w:asciiTheme="minorHAnsi" w:hAnsiTheme="minorHAnsi" w:cs="Arial"/>
                <w:i/>
                <w:color w:val="002060"/>
              </w:rPr>
              <w:t>assess if they have</w:t>
            </w:r>
            <w:r w:rsidR="00D10502">
              <w:rPr>
                <w:rFonts w:asciiTheme="minorHAnsi" w:hAnsiTheme="minorHAnsi" w:cs="Arial"/>
                <w:i/>
                <w:color w:val="002060"/>
              </w:rPr>
              <w:t xml:space="preserve"> successfully implemented and completed this PDSA.</w:t>
            </w:r>
          </w:p>
          <w:p w:rsidR="004E6CCB" w:rsidRDefault="004E6CCB" w:rsidP="004E6CCB">
            <w:pPr>
              <w:pStyle w:val="ListParagraph"/>
              <w:numPr>
                <w:ilvl w:val="0"/>
                <w:numId w:val="43"/>
              </w:numPr>
              <w:tabs>
                <w:tab w:val="left" w:pos="696"/>
              </w:tabs>
              <w:ind w:hanging="728"/>
              <w:rPr>
                <w:rFonts w:asciiTheme="minorHAnsi" w:hAnsiTheme="minorHAnsi" w:cs="Arial"/>
                <w:b/>
                <w:color w:val="002060"/>
              </w:rPr>
            </w:pPr>
            <w:r>
              <w:rPr>
                <w:rFonts w:asciiTheme="minorHAnsi" w:hAnsiTheme="minorHAnsi" w:cs="Arial"/>
                <w:b/>
                <w:color w:val="002060"/>
              </w:rPr>
              <w:t>PCHC-Chafee</w:t>
            </w:r>
          </w:p>
          <w:p w:rsidR="00EB43DF" w:rsidRPr="00680D92" w:rsidRDefault="0013301B" w:rsidP="00AC341A">
            <w:pPr>
              <w:pStyle w:val="ListParagraph"/>
              <w:numPr>
                <w:ilvl w:val="0"/>
                <w:numId w:val="45"/>
              </w:numPr>
              <w:tabs>
                <w:tab w:val="left" w:pos="696"/>
              </w:tabs>
              <w:ind w:left="972" w:hanging="276"/>
              <w:rPr>
                <w:rFonts w:asciiTheme="minorHAnsi" w:hAnsiTheme="minorHAnsi" w:cs="Arial"/>
                <w:b/>
                <w:color w:val="002060"/>
              </w:rPr>
            </w:pPr>
            <w:r w:rsidRPr="00680D92">
              <w:rPr>
                <w:rFonts w:asciiTheme="minorHAnsi" w:hAnsiTheme="minorHAnsi" w:cs="Arial"/>
                <w:i/>
                <w:color w:val="002060"/>
              </w:rPr>
              <w:t>The PDSA o</w:t>
            </w:r>
            <w:r w:rsidR="00D241F9" w:rsidRPr="00AC341A">
              <w:rPr>
                <w:rFonts w:asciiTheme="minorHAnsi" w:hAnsiTheme="minorHAnsi" w:cs="Arial"/>
                <w:i/>
                <w:color w:val="002060"/>
              </w:rPr>
              <w:t>f this practice</w:t>
            </w:r>
            <w:r w:rsidRPr="00AC341A">
              <w:rPr>
                <w:rFonts w:asciiTheme="minorHAnsi" w:hAnsiTheme="minorHAnsi" w:cs="Arial"/>
                <w:i/>
                <w:color w:val="002060"/>
              </w:rPr>
              <w:t xml:space="preserve"> was</w:t>
            </w:r>
            <w:r w:rsidR="001923FC" w:rsidRPr="00AC341A">
              <w:rPr>
                <w:rFonts w:asciiTheme="minorHAnsi" w:hAnsiTheme="minorHAnsi" w:cs="Arial"/>
                <w:i/>
                <w:color w:val="002060"/>
              </w:rPr>
              <w:t xml:space="preserve"> </w:t>
            </w:r>
            <w:r w:rsidR="00F2595D" w:rsidRPr="00AC341A">
              <w:rPr>
                <w:rFonts w:asciiTheme="minorHAnsi" w:hAnsiTheme="minorHAnsi" w:cs="Arial"/>
                <w:i/>
                <w:color w:val="002060"/>
              </w:rPr>
              <w:t>to improve baseline screening of anxiety/CAGE-AID by entering score when screening administered because the EMR doesn’t recognize that the screening has been delivered without a score</w:t>
            </w:r>
            <w:r w:rsidR="00F2595D" w:rsidRPr="00680D92">
              <w:rPr>
                <w:rFonts w:asciiTheme="minorHAnsi" w:hAnsiTheme="minorHAnsi" w:cs="Arial"/>
                <w:i/>
                <w:color w:val="002060"/>
              </w:rPr>
              <w:t>.</w:t>
            </w:r>
            <w:r w:rsidR="008F1214" w:rsidRPr="00680D92">
              <w:rPr>
                <w:rFonts w:asciiTheme="minorHAnsi" w:hAnsiTheme="minorHAnsi" w:cs="Arial"/>
                <w:i/>
                <w:color w:val="002060"/>
              </w:rPr>
              <w:t xml:space="preserve">  They successfully implemented the universal screening in March of last year, and </w:t>
            </w:r>
            <w:r w:rsidR="005814A9" w:rsidRPr="00680D92">
              <w:rPr>
                <w:rFonts w:asciiTheme="minorHAnsi" w:hAnsiTheme="minorHAnsi" w:cs="Arial"/>
                <w:i/>
                <w:color w:val="002060"/>
              </w:rPr>
              <w:t xml:space="preserve">held </w:t>
            </w:r>
            <w:proofErr w:type="gramStart"/>
            <w:r w:rsidR="005814A9" w:rsidRPr="00680D92">
              <w:rPr>
                <w:rFonts w:asciiTheme="minorHAnsi" w:hAnsiTheme="minorHAnsi" w:cs="Arial"/>
                <w:i/>
                <w:color w:val="002060"/>
              </w:rPr>
              <w:t>a training</w:t>
            </w:r>
            <w:proofErr w:type="gramEnd"/>
            <w:r w:rsidR="005814A9" w:rsidRPr="00680D92">
              <w:rPr>
                <w:rFonts w:asciiTheme="minorHAnsi" w:hAnsiTheme="minorHAnsi" w:cs="Arial"/>
                <w:i/>
                <w:color w:val="002060"/>
              </w:rPr>
              <w:t xml:space="preserve"> for the Medical Assistants.  </w:t>
            </w:r>
            <w:r w:rsidR="003C35B6" w:rsidRPr="00680D92">
              <w:rPr>
                <w:rFonts w:asciiTheme="minorHAnsi" w:hAnsiTheme="minorHAnsi" w:cs="Arial"/>
                <w:i/>
                <w:color w:val="002060"/>
              </w:rPr>
              <w:t>They did notice that they had two different workflows</w:t>
            </w:r>
            <w:r w:rsidR="001C541A" w:rsidRPr="00680D92">
              <w:rPr>
                <w:rFonts w:asciiTheme="minorHAnsi" w:hAnsiTheme="minorHAnsi" w:cs="Arial"/>
                <w:i/>
                <w:color w:val="002060"/>
              </w:rPr>
              <w:t>,</w:t>
            </w:r>
            <w:r w:rsidR="003C35B6" w:rsidRPr="00680D92">
              <w:rPr>
                <w:rFonts w:asciiTheme="minorHAnsi" w:hAnsiTheme="minorHAnsi" w:cs="Arial"/>
                <w:i/>
                <w:color w:val="002060"/>
              </w:rPr>
              <w:t xml:space="preserve"> and ultimately had to update some fields in their EHR</w:t>
            </w:r>
            <w:r w:rsidR="00BA49DA" w:rsidRPr="00680D92">
              <w:rPr>
                <w:rFonts w:asciiTheme="minorHAnsi" w:hAnsiTheme="minorHAnsi" w:cs="Arial"/>
                <w:i/>
                <w:color w:val="002060"/>
              </w:rPr>
              <w:t xml:space="preserve"> </w:t>
            </w:r>
            <w:r w:rsidR="003C35B6" w:rsidRPr="00680D92">
              <w:rPr>
                <w:rFonts w:asciiTheme="minorHAnsi" w:hAnsiTheme="minorHAnsi" w:cs="Arial"/>
                <w:i/>
                <w:color w:val="002060"/>
              </w:rPr>
              <w:t xml:space="preserve">to resolve these </w:t>
            </w:r>
            <w:r w:rsidR="00680D92" w:rsidRPr="00680D92">
              <w:rPr>
                <w:rFonts w:asciiTheme="minorHAnsi" w:hAnsiTheme="minorHAnsi" w:cs="Arial"/>
                <w:i/>
                <w:color w:val="002060"/>
              </w:rPr>
              <w:t>do</w:t>
            </w:r>
            <w:r w:rsidR="00291BB6">
              <w:rPr>
                <w:rFonts w:asciiTheme="minorHAnsi" w:hAnsiTheme="minorHAnsi" w:cs="Arial"/>
                <w:i/>
                <w:color w:val="002060"/>
              </w:rPr>
              <w:t xml:space="preserve">cumentation </w:t>
            </w:r>
            <w:r w:rsidR="00842A0D">
              <w:rPr>
                <w:rFonts w:asciiTheme="minorHAnsi" w:hAnsiTheme="minorHAnsi" w:cs="Arial"/>
                <w:i/>
                <w:color w:val="002060"/>
              </w:rPr>
              <w:t>issues</w:t>
            </w:r>
            <w:r w:rsidR="003C35B6" w:rsidRPr="00680D92">
              <w:rPr>
                <w:rFonts w:asciiTheme="minorHAnsi" w:hAnsiTheme="minorHAnsi" w:cs="Arial"/>
                <w:i/>
                <w:color w:val="002060"/>
              </w:rPr>
              <w:t xml:space="preserve">. </w:t>
            </w:r>
            <w:r w:rsidR="00F25CFB" w:rsidRPr="00680D92">
              <w:rPr>
                <w:rFonts w:asciiTheme="minorHAnsi" w:hAnsiTheme="minorHAnsi" w:cs="Arial"/>
                <w:i/>
                <w:color w:val="002060"/>
              </w:rPr>
              <w:t>After</w:t>
            </w:r>
            <w:r w:rsidR="003C35B6" w:rsidRPr="00680D92">
              <w:rPr>
                <w:rFonts w:asciiTheme="minorHAnsi" w:hAnsiTheme="minorHAnsi" w:cs="Arial"/>
                <w:i/>
                <w:color w:val="002060"/>
              </w:rPr>
              <w:t xml:space="preserve"> </w:t>
            </w:r>
            <w:r w:rsidR="00B20F20" w:rsidRPr="00680D92">
              <w:rPr>
                <w:rFonts w:asciiTheme="minorHAnsi" w:hAnsiTheme="minorHAnsi" w:cs="Arial"/>
                <w:i/>
                <w:color w:val="002060"/>
              </w:rPr>
              <w:t xml:space="preserve">this issue was resolved, an additional training was held for the Medical Assistants. </w:t>
            </w:r>
            <w:r w:rsidR="00F25CFB" w:rsidRPr="00680D92">
              <w:rPr>
                <w:rFonts w:asciiTheme="minorHAnsi" w:hAnsiTheme="minorHAnsi" w:cs="Arial"/>
                <w:i/>
                <w:color w:val="002060"/>
              </w:rPr>
              <w:t xml:space="preserve">The data that was presented is </w:t>
            </w:r>
            <w:r w:rsidR="00680D92" w:rsidRPr="00680D92">
              <w:rPr>
                <w:rFonts w:asciiTheme="minorHAnsi" w:hAnsiTheme="minorHAnsi" w:cs="Arial"/>
                <w:i/>
                <w:color w:val="002060"/>
              </w:rPr>
              <w:t xml:space="preserve">using the </w:t>
            </w:r>
            <w:r w:rsidR="00D14506" w:rsidRPr="00680D92">
              <w:rPr>
                <w:rFonts w:asciiTheme="minorHAnsi" w:hAnsiTheme="minorHAnsi" w:cs="Arial"/>
                <w:i/>
                <w:color w:val="002060"/>
              </w:rPr>
              <w:t xml:space="preserve">12 month look </w:t>
            </w:r>
            <w:proofErr w:type="gramStart"/>
            <w:r w:rsidR="00D14506" w:rsidRPr="00680D92">
              <w:rPr>
                <w:rFonts w:asciiTheme="minorHAnsi" w:hAnsiTheme="minorHAnsi" w:cs="Arial"/>
                <w:i/>
                <w:color w:val="002060"/>
              </w:rPr>
              <w:t>back,</w:t>
            </w:r>
            <w:proofErr w:type="gramEnd"/>
            <w:r w:rsidR="00D14506" w:rsidRPr="00680D92">
              <w:rPr>
                <w:rFonts w:asciiTheme="minorHAnsi" w:hAnsiTheme="minorHAnsi" w:cs="Arial"/>
                <w:i/>
                <w:color w:val="002060"/>
              </w:rPr>
              <w:t xml:space="preserve"> </w:t>
            </w:r>
            <w:r w:rsidR="00EB43DF" w:rsidRPr="00680D92">
              <w:rPr>
                <w:rFonts w:asciiTheme="minorHAnsi" w:hAnsiTheme="minorHAnsi" w:cs="Arial"/>
                <w:i/>
                <w:color w:val="002060"/>
              </w:rPr>
              <w:t>There was some additional discussion around patient feedback. It is a very good way to address the issues of p</w:t>
            </w:r>
            <w:r w:rsidR="00EB43DF" w:rsidRPr="00AC341A">
              <w:rPr>
                <w:rFonts w:asciiTheme="minorHAnsi" w:hAnsiTheme="minorHAnsi" w:cs="Arial"/>
                <w:i/>
                <w:color w:val="002060"/>
              </w:rPr>
              <w:t xml:space="preserve">atients that might not have otherwise presented symptoms. </w:t>
            </w:r>
            <w:r w:rsidR="009714BE" w:rsidRPr="00680D92">
              <w:rPr>
                <w:rFonts w:asciiTheme="minorHAnsi" w:hAnsiTheme="minorHAnsi" w:cs="Arial"/>
                <w:i/>
                <w:color w:val="002060"/>
              </w:rPr>
              <w:t>In addition, virtually every positive</w:t>
            </w:r>
            <w:r w:rsidR="00367E1C" w:rsidRPr="00680D92">
              <w:rPr>
                <w:rFonts w:asciiTheme="minorHAnsi" w:hAnsiTheme="minorHAnsi" w:cs="Arial"/>
                <w:i/>
                <w:color w:val="002060"/>
              </w:rPr>
              <w:t xml:space="preserve"> screen (at any level)</w:t>
            </w:r>
            <w:r w:rsidR="009714BE" w:rsidRPr="00680D92">
              <w:rPr>
                <w:rFonts w:asciiTheme="minorHAnsi" w:hAnsiTheme="minorHAnsi" w:cs="Arial"/>
                <w:i/>
                <w:color w:val="002060"/>
              </w:rPr>
              <w:t xml:space="preserve"> has led to a warm hand off.</w:t>
            </w:r>
            <w:r w:rsidR="001359B7" w:rsidRPr="00680D92">
              <w:rPr>
                <w:rFonts w:asciiTheme="minorHAnsi" w:hAnsiTheme="minorHAnsi" w:cs="Arial"/>
                <w:i/>
                <w:color w:val="002060"/>
              </w:rPr>
              <w:t xml:space="preserve">  Other practices did ask and had concerns around interrupting a BH specialist when they are with another patient.</w:t>
            </w:r>
            <w:r w:rsidR="004E7F83" w:rsidRPr="00680D92">
              <w:rPr>
                <w:rFonts w:asciiTheme="minorHAnsi" w:hAnsiTheme="minorHAnsi" w:cs="Arial"/>
                <w:i/>
                <w:color w:val="002060"/>
              </w:rPr>
              <w:t xml:space="preserve"> However, the percentage of patients that come back for a BH appointment are higher if a warm hand off is conducted, than if they just leave wi</w:t>
            </w:r>
            <w:r w:rsidR="00753568" w:rsidRPr="00680D92">
              <w:rPr>
                <w:rFonts w:asciiTheme="minorHAnsi" w:hAnsiTheme="minorHAnsi" w:cs="Arial"/>
                <w:i/>
                <w:color w:val="002060"/>
              </w:rPr>
              <w:t>thout meeting the BH specialist (</w:t>
            </w:r>
            <w:r w:rsidR="008A6615" w:rsidRPr="00680D92">
              <w:rPr>
                <w:rFonts w:asciiTheme="minorHAnsi" w:hAnsiTheme="minorHAnsi" w:cs="Arial"/>
                <w:i/>
                <w:color w:val="002060"/>
              </w:rPr>
              <w:t>i</w:t>
            </w:r>
            <w:r w:rsidR="00753568" w:rsidRPr="00680D92">
              <w:rPr>
                <w:rFonts w:asciiTheme="minorHAnsi" w:hAnsiTheme="minorHAnsi" w:cs="Arial"/>
                <w:i/>
                <w:color w:val="002060"/>
              </w:rPr>
              <w:t>ncreased return rates up to 50%).</w:t>
            </w:r>
          </w:p>
          <w:p w:rsidR="00F456BD" w:rsidRPr="00D10502" w:rsidRDefault="00F456BD" w:rsidP="0013301B">
            <w:pPr>
              <w:pStyle w:val="ListParagraph"/>
              <w:numPr>
                <w:ilvl w:val="0"/>
                <w:numId w:val="45"/>
              </w:numPr>
              <w:tabs>
                <w:tab w:val="left" w:pos="696"/>
              </w:tabs>
              <w:ind w:left="972" w:hanging="276"/>
              <w:rPr>
                <w:rFonts w:asciiTheme="minorHAnsi" w:hAnsiTheme="minorHAnsi" w:cs="Arial"/>
                <w:b/>
                <w:color w:val="002060"/>
              </w:rPr>
            </w:pPr>
            <w:r>
              <w:rPr>
                <w:rFonts w:asciiTheme="minorHAnsi" w:hAnsiTheme="minorHAnsi" w:cs="Arial"/>
                <w:i/>
                <w:color w:val="002060"/>
              </w:rPr>
              <w:t>Practices also had questions around the warm hand off process as this site. The BH clinician advised that there is a</w:t>
            </w:r>
            <w:r w:rsidR="007E4E09">
              <w:rPr>
                <w:rFonts w:asciiTheme="minorHAnsi" w:hAnsiTheme="minorHAnsi" w:cs="Arial"/>
                <w:i/>
                <w:color w:val="002060"/>
              </w:rPr>
              <w:t xml:space="preserve"> </w:t>
            </w:r>
            <w:r w:rsidR="007336EA">
              <w:rPr>
                <w:rFonts w:asciiTheme="minorHAnsi" w:hAnsiTheme="minorHAnsi" w:cs="Arial"/>
                <w:i/>
                <w:color w:val="002060"/>
              </w:rPr>
              <w:t>(non-</w:t>
            </w:r>
            <w:r w:rsidR="007E4E09">
              <w:rPr>
                <w:rFonts w:asciiTheme="minorHAnsi" w:hAnsiTheme="minorHAnsi" w:cs="Arial"/>
                <w:i/>
                <w:color w:val="002060"/>
              </w:rPr>
              <w:t>billable</w:t>
            </w:r>
            <w:r w:rsidR="007336EA">
              <w:rPr>
                <w:rFonts w:asciiTheme="minorHAnsi" w:hAnsiTheme="minorHAnsi" w:cs="Arial"/>
                <w:i/>
                <w:color w:val="002060"/>
              </w:rPr>
              <w:t xml:space="preserve"> code)</w:t>
            </w:r>
            <w:r>
              <w:rPr>
                <w:rFonts w:asciiTheme="minorHAnsi" w:hAnsiTheme="minorHAnsi" w:cs="Arial"/>
                <w:i/>
                <w:color w:val="002060"/>
              </w:rPr>
              <w:t xml:space="preserve"> note section built in to their EHR for folks to report on the patient visit.</w:t>
            </w:r>
            <w:r w:rsidR="005C4E55">
              <w:rPr>
                <w:rFonts w:asciiTheme="minorHAnsi" w:hAnsiTheme="minorHAnsi" w:cs="Arial"/>
                <w:i/>
                <w:color w:val="002060"/>
              </w:rPr>
              <w:t xml:space="preserve"> They are then able to track those codes for reporting purposes.</w:t>
            </w:r>
          </w:p>
          <w:p w:rsidR="00D10502" w:rsidRPr="00D10502" w:rsidRDefault="00D10502" w:rsidP="00D10502">
            <w:pPr>
              <w:pStyle w:val="ListParagraph"/>
              <w:numPr>
                <w:ilvl w:val="0"/>
                <w:numId w:val="45"/>
              </w:numPr>
              <w:tabs>
                <w:tab w:val="left" w:pos="696"/>
              </w:tabs>
              <w:ind w:left="972" w:hanging="276"/>
              <w:rPr>
                <w:rFonts w:asciiTheme="minorHAnsi" w:hAnsiTheme="minorHAnsi" w:cs="Arial"/>
                <w:b/>
                <w:color w:val="002060"/>
              </w:rPr>
            </w:pPr>
            <w:r>
              <w:rPr>
                <w:rFonts w:asciiTheme="minorHAnsi" w:hAnsiTheme="minorHAnsi" w:cs="Arial"/>
                <w:i/>
                <w:color w:val="002060"/>
              </w:rPr>
              <w:t>Overall, the practice has successfully implemented and completed this PDSA.</w:t>
            </w:r>
          </w:p>
          <w:p w:rsidR="00C94236" w:rsidRDefault="00622347" w:rsidP="002D7CAE">
            <w:pPr>
              <w:pStyle w:val="ListParagraph"/>
              <w:numPr>
                <w:ilvl w:val="0"/>
                <w:numId w:val="43"/>
              </w:numPr>
              <w:tabs>
                <w:tab w:val="left" w:pos="696"/>
              </w:tabs>
              <w:ind w:hanging="728"/>
              <w:rPr>
                <w:rFonts w:asciiTheme="minorHAnsi" w:hAnsiTheme="minorHAnsi" w:cs="Arial"/>
                <w:b/>
                <w:color w:val="002060"/>
              </w:rPr>
            </w:pPr>
            <w:r w:rsidRPr="005A71E7">
              <w:rPr>
                <w:rFonts w:asciiTheme="minorHAnsi" w:hAnsiTheme="minorHAnsi" w:cs="Arial"/>
                <w:b/>
                <w:color w:val="002060"/>
              </w:rPr>
              <w:t>Tri-Town</w:t>
            </w:r>
          </w:p>
          <w:p w:rsidR="00932B59" w:rsidRDefault="0013301B" w:rsidP="00C964C2">
            <w:pPr>
              <w:pStyle w:val="ListParagraph"/>
              <w:numPr>
                <w:ilvl w:val="0"/>
                <w:numId w:val="45"/>
              </w:numPr>
              <w:tabs>
                <w:tab w:val="left" w:pos="696"/>
              </w:tabs>
              <w:ind w:left="972" w:hanging="276"/>
              <w:rPr>
                <w:rFonts w:asciiTheme="minorHAnsi" w:hAnsiTheme="minorHAnsi" w:cs="Arial"/>
                <w:i/>
                <w:color w:val="002060"/>
              </w:rPr>
            </w:pPr>
            <w:r>
              <w:rPr>
                <w:rFonts w:asciiTheme="minorHAnsi" w:hAnsiTheme="minorHAnsi" w:cs="Arial"/>
                <w:i/>
                <w:color w:val="002060"/>
              </w:rPr>
              <w:t>The PDSA o</w:t>
            </w:r>
            <w:r w:rsidR="00C964C2">
              <w:rPr>
                <w:rFonts w:asciiTheme="minorHAnsi" w:hAnsiTheme="minorHAnsi" w:cs="Arial"/>
                <w:i/>
                <w:color w:val="002060"/>
              </w:rPr>
              <w:t>f this practice</w:t>
            </w:r>
            <w:r>
              <w:rPr>
                <w:rFonts w:asciiTheme="minorHAnsi" w:hAnsiTheme="minorHAnsi" w:cs="Arial"/>
                <w:i/>
                <w:color w:val="002060"/>
              </w:rPr>
              <w:t xml:space="preserve"> was</w:t>
            </w:r>
            <w:r w:rsidR="00C964C2">
              <w:rPr>
                <w:rFonts w:asciiTheme="minorHAnsi" w:hAnsiTheme="minorHAnsi" w:cs="Arial"/>
                <w:i/>
                <w:color w:val="002060"/>
              </w:rPr>
              <w:t xml:space="preserve"> to i</w:t>
            </w:r>
            <w:r w:rsidR="00C964C2" w:rsidRPr="00C964C2">
              <w:rPr>
                <w:rFonts w:asciiTheme="minorHAnsi" w:hAnsiTheme="minorHAnsi" w:cs="Arial"/>
                <w:i/>
                <w:color w:val="002060"/>
              </w:rPr>
              <w:t xml:space="preserve">mplement </w:t>
            </w:r>
            <w:r w:rsidR="00C964C2">
              <w:rPr>
                <w:rFonts w:asciiTheme="minorHAnsi" w:hAnsiTheme="minorHAnsi" w:cs="Arial"/>
                <w:i/>
                <w:color w:val="002060"/>
              </w:rPr>
              <w:t xml:space="preserve">a </w:t>
            </w:r>
            <w:r w:rsidR="00C964C2" w:rsidRPr="00C964C2">
              <w:rPr>
                <w:rFonts w:asciiTheme="minorHAnsi" w:hAnsiTheme="minorHAnsi" w:cs="Arial"/>
                <w:i/>
                <w:color w:val="002060"/>
              </w:rPr>
              <w:t>screening procedure and work flow</w:t>
            </w:r>
            <w:r w:rsidR="00E6635A">
              <w:rPr>
                <w:rFonts w:asciiTheme="minorHAnsi" w:hAnsiTheme="minorHAnsi" w:cs="Arial"/>
                <w:i/>
                <w:color w:val="002060"/>
              </w:rPr>
              <w:t xml:space="preserve"> for automatic </w:t>
            </w:r>
            <w:r w:rsidR="00980E11">
              <w:rPr>
                <w:rFonts w:asciiTheme="minorHAnsi" w:hAnsiTheme="minorHAnsi" w:cs="Arial"/>
                <w:i/>
                <w:color w:val="002060"/>
              </w:rPr>
              <w:t>reminders to see if that would increase their screening/rescreening rate</w:t>
            </w:r>
            <w:r w:rsidR="00A57A34">
              <w:rPr>
                <w:rFonts w:asciiTheme="minorHAnsi" w:hAnsiTheme="minorHAnsi" w:cs="Arial"/>
                <w:i/>
                <w:color w:val="002060"/>
              </w:rPr>
              <w:t>s</w:t>
            </w:r>
            <w:r w:rsidR="00C964C2" w:rsidRPr="00C964C2">
              <w:rPr>
                <w:rFonts w:asciiTheme="minorHAnsi" w:hAnsiTheme="minorHAnsi" w:cs="Arial"/>
                <w:i/>
                <w:color w:val="002060"/>
              </w:rPr>
              <w:t>.</w:t>
            </w:r>
            <w:r w:rsidR="00980E11">
              <w:rPr>
                <w:rFonts w:asciiTheme="minorHAnsi" w:hAnsiTheme="minorHAnsi" w:cs="Arial"/>
                <w:i/>
                <w:color w:val="002060"/>
              </w:rPr>
              <w:t xml:space="preserve"> </w:t>
            </w:r>
            <w:r w:rsidR="00916850">
              <w:rPr>
                <w:rFonts w:asciiTheme="minorHAnsi" w:hAnsiTheme="minorHAnsi" w:cs="Arial"/>
                <w:i/>
                <w:color w:val="002060"/>
              </w:rPr>
              <w:t xml:space="preserve">Their first step was to research what their </w:t>
            </w:r>
            <w:r w:rsidR="004F02E1">
              <w:rPr>
                <w:rFonts w:asciiTheme="minorHAnsi" w:hAnsiTheme="minorHAnsi" w:cs="Arial"/>
                <w:i/>
                <w:color w:val="002060"/>
              </w:rPr>
              <w:t>EHR (Nextgen)</w:t>
            </w:r>
            <w:r w:rsidR="00916850">
              <w:rPr>
                <w:rFonts w:asciiTheme="minorHAnsi" w:hAnsiTheme="minorHAnsi" w:cs="Arial"/>
                <w:i/>
                <w:color w:val="002060"/>
              </w:rPr>
              <w:t xml:space="preserve"> </w:t>
            </w:r>
            <w:r w:rsidR="00E6635A">
              <w:rPr>
                <w:rFonts w:asciiTheme="minorHAnsi" w:hAnsiTheme="minorHAnsi" w:cs="Arial"/>
                <w:i/>
                <w:color w:val="002060"/>
              </w:rPr>
              <w:t xml:space="preserve">would be customizable to this process. However, they had to come up an additional process which included making notes in the detail section of the appointment screen.  </w:t>
            </w:r>
            <w:r w:rsidR="00734D6A">
              <w:rPr>
                <w:rFonts w:asciiTheme="minorHAnsi" w:hAnsiTheme="minorHAnsi" w:cs="Arial"/>
                <w:i/>
                <w:color w:val="002060"/>
              </w:rPr>
              <w:t xml:space="preserve">They would meet to look at the appointments for the following day to categorize what types of visits the patients were coming in for.  </w:t>
            </w:r>
            <w:r w:rsidR="002B5753">
              <w:rPr>
                <w:rFonts w:asciiTheme="minorHAnsi" w:hAnsiTheme="minorHAnsi" w:cs="Arial"/>
                <w:i/>
                <w:color w:val="002060"/>
              </w:rPr>
              <w:t xml:space="preserve">In addition to which of those patients had been screened previously, but needed to be re-screened. </w:t>
            </w:r>
            <w:r w:rsidR="00550327">
              <w:rPr>
                <w:rFonts w:asciiTheme="minorHAnsi" w:hAnsiTheme="minorHAnsi" w:cs="Arial"/>
                <w:i/>
                <w:color w:val="002060"/>
              </w:rPr>
              <w:t>Patients that are coming in for well visits and/or are new patients, have their screenings conducted at the front desk.  If the patient’s needed to be re-screened, the MAs would conduct that screening in the room.</w:t>
            </w:r>
            <w:r w:rsidR="00DA0082">
              <w:rPr>
                <w:rFonts w:asciiTheme="minorHAnsi" w:hAnsiTheme="minorHAnsi" w:cs="Arial"/>
                <w:i/>
                <w:color w:val="002060"/>
              </w:rPr>
              <w:t xml:space="preserve"> One barrier to this process is that the rescreens and the new patient screens data is lumped together, and needs to be separated going forward.</w:t>
            </w:r>
            <w:r w:rsidR="00550327">
              <w:rPr>
                <w:rFonts w:asciiTheme="minorHAnsi" w:hAnsiTheme="minorHAnsi" w:cs="Arial"/>
                <w:i/>
                <w:color w:val="002060"/>
              </w:rPr>
              <w:t xml:space="preserve"> </w:t>
            </w:r>
            <w:r w:rsidR="00802A32">
              <w:rPr>
                <w:rFonts w:asciiTheme="minorHAnsi" w:hAnsiTheme="minorHAnsi" w:cs="Arial"/>
                <w:i/>
                <w:color w:val="002060"/>
              </w:rPr>
              <w:t xml:space="preserve">The data that was presented was </w:t>
            </w:r>
            <w:r w:rsidR="00291BB6">
              <w:rPr>
                <w:rFonts w:asciiTheme="minorHAnsi" w:hAnsiTheme="minorHAnsi" w:cs="Arial"/>
                <w:i/>
                <w:color w:val="002060"/>
              </w:rPr>
              <w:t>using</w:t>
            </w:r>
            <w:r w:rsidR="00AC341A">
              <w:rPr>
                <w:rFonts w:asciiTheme="minorHAnsi" w:hAnsiTheme="minorHAnsi" w:cs="Arial"/>
                <w:i/>
                <w:color w:val="002060"/>
              </w:rPr>
              <w:t xml:space="preserve"> a </w:t>
            </w:r>
            <w:r w:rsidR="00802A32">
              <w:rPr>
                <w:rFonts w:asciiTheme="minorHAnsi" w:hAnsiTheme="minorHAnsi" w:cs="Arial"/>
                <w:i/>
                <w:color w:val="002060"/>
              </w:rPr>
              <w:t>12 month look back.</w:t>
            </w:r>
          </w:p>
          <w:p w:rsidR="00AC5E37" w:rsidRDefault="00AC5E37" w:rsidP="00C964C2">
            <w:pPr>
              <w:pStyle w:val="ListParagraph"/>
              <w:numPr>
                <w:ilvl w:val="0"/>
                <w:numId w:val="45"/>
              </w:numPr>
              <w:tabs>
                <w:tab w:val="left" w:pos="696"/>
              </w:tabs>
              <w:ind w:left="972" w:hanging="276"/>
              <w:rPr>
                <w:rFonts w:asciiTheme="minorHAnsi" w:hAnsiTheme="minorHAnsi" w:cs="Arial"/>
                <w:i/>
                <w:color w:val="002060"/>
              </w:rPr>
            </w:pPr>
            <w:r>
              <w:rPr>
                <w:rFonts w:asciiTheme="minorHAnsi" w:hAnsiTheme="minorHAnsi" w:cs="Arial"/>
                <w:i/>
                <w:color w:val="002060"/>
              </w:rPr>
              <w:t xml:space="preserve">The practice is also looking into incentives for </w:t>
            </w:r>
            <w:r w:rsidR="003913AD">
              <w:rPr>
                <w:rFonts w:asciiTheme="minorHAnsi" w:hAnsiTheme="minorHAnsi" w:cs="Arial"/>
                <w:i/>
                <w:color w:val="002060"/>
              </w:rPr>
              <w:t>provider/MA teams</w:t>
            </w:r>
            <w:r>
              <w:rPr>
                <w:rFonts w:asciiTheme="minorHAnsi" w:hAnsiTheme="minorHAnsi" w:cs="Arial"/>
                <w:i/>
                <w:color w:val="002060"/>
              </w:rPr>
              <w:t xml:space="preserve"> and can possibly do this as part of th</w:t>
            </w:r>
            <w:r w:rsidR="00B6047C">
              <w:rPr>
                <w:rFonts w:asciiTheme="minorHAnsi" w:hAnsiTheme="minorHAnsi" w:cs="Arial"/>
                <w:i/>
                <w:color w:val="002060"/>
              </w:rPr>
              <w:t>e school project of a current intern, in addition to increasing their warm hand off process</w:t>
            </w:r>
            <w:r w:rsidR="00564911">
              <w:rPr>
                <w:rFonts w:asciiTheme="minorHAnsi" w:hAnsiTheme="minorHAnsi" w:cs="Arial"/>
                <w:i/>
                <w:color w:val="002060"/>
              </w:rPr>
              <w:t xml:space="preserve">, and other ways to increase the </w:t>
            </w:r>
            <w:r w:rsidR="00AC341A">
              <w:rPr>
                <w:rFonts w:asciiTheme="minorHAnsi" w:hAnsiTheme="minorHAnsi" w:cs="Arial"/>
                <w:i/>
                <w:color w:val="002060"/>
              </w:rPr>
              <w:t xml:space="preserve">use of screening </w:t>
            </w:r>
            <w:r w:rsidR="00564911">
              <w:rPr>
                <w:rFonts w:asciiTheme="minorHAnsi" w:hAnsiTheme="minorHAnsi" w:cs="Arial"/>
                <w:i/>
                <w:color w:val="002060"/>
              </w:rPr>
              <w:t>tool</w:t>
            </w:r>
            <w:r w:rsidR="00AC341A">
              <w:rPr>
                <w:rFonts w:asciiTheme="minorHAnsi" w:hAnsiTheme="minorHAnsi" w:cs="Arial"/>
                <w:i/>
                <w:color w:val="002060"/>
              </w:rPr>
              <w:t>s</w:t>
            </w:r>
            <w:r>
              <w:rPr>
                <w:rFonts w:asciiTheme="minorHAnsi" w:hAnsiTheme="minorHAnsi" w:cs="Arial"/>
                <w:i/>
                <w:color w:val="002060"/>
              </w:rPr>
              <w:t>.</w:t>
            </w:r>
          </w:p>
          <w:p w:rsidR="00570AA8" w:rsidRDefault="00570AA8" w:rsidP="00C964C2">
            <w:pPr>
              <w:pStyle w:val="ListParagraph"/>
              <w:numPr>
                <w:ilvl w:val="0"/>
                <w:numId w:val="45"/>
              </w:numPr>
              <w:tabs>
                <w:tab w:val="left" w:pos="696"/>
              </w:tabs>
              <w:ind w:left="972" w:hanging="276"/>
              <w:rPr>
                <w:rFonts w:asciiTheme="minorHAnsi" w:hAnsiTheme="minorHAnsi" w:cs="Arial"/>
                <w:i/>
                <w:color w:val="002060"/>
              </w:rPr>
            </w:pPr>
            <w:r>
              <w:rPr>
                <w:rFonts w:asciiTheme="minorHAnsi" w:hAnsiTheme="minorHAnsi" w:cs="Arial"/>
                <w:i/>
                <w:color w:val="002060"/>
              </w:rPr>
              <w:t>There was also a quick survey run with the group on which practices were conducting the screening tool by paper</w:t>
            </w:r>
            <w:r w:rsidR="00284D42">
              <w:rPr>
                <w:rFonts w:asciiTheme="minorHAnsi" w:hAnsiTheme="minorHAnsi" w:cs="Arial"/>
                <w:i/>
                <w:color w:val="002060"/>
              </w:rPr>
              <w:t>, oral, or</w:t>
            </w:r>
            <w:r>
              <w:rPr>
                <w:rFonts w:asciiTheme="minorHAnsi" w:hAnsiTheme="minorHAnsi" w:cs="Arial"/>
                <w:i/>
                <w:color w:val="002060"/>
              </w:rPr>
              <w:t xml:space="preserve"> electronic.  All are currently </w:t>
            </w:r>
            <w:r w:rsidR="00D6405E">
              <w:rPr>
                <w:rFonts w:asciiTheme="minorHAnsi" w:hAnsiTheme="minorHAnsi" w:cs="Arial"/>
                <w:i/>
                <w:color w:val="002060"/>
              </w:rPr>
              <w:t xml:space="preserve">either </w:t>
            </w:r>
            <w:r>
              <w:rPr>
                <w:rFonts w:asciiTheme="minorHAnsi" w:hAnsiTheme="minorHAnsi" w:cs="Arial"/>
                <w:i/>
                <w:color w:val="002060"/>
              </w:rPr>
              <w:t>using the paper tool</w:t>
            </w:r>
            <w:r w:rsidR="00D6405E">
              <w:rPr>
                <w:rFonts w:asciiTheme="minorHAnsi" w:hAnsiTheme="minorHAnsi" w:cs="Arial"/>
                <w:i/>
                <w:color w:val="002060"/>
              </w:rPr>
              <w:t xml:space="preserve"> or completing the tool orally with patients</w:t>
            </w:r>
            <w:r>
              <w:rPr>
                <w:rFonts w:asciiTheme="minorHAnsi" w:hAnsiTheme="minorHAnsi" w:cs="Arial"/>
                <w:i/>
                <w:color w:val="002060"/>
              </w:rPr>
              <w:t>.</w:t>
            </w:r>
          </w:p>
          <w:p w:rsidR="000928DC" w:rsidRPr="0019257A" w:rsidRDefault="00D10502" w:rsidP="0019257A">
            <w:pPr>
              <w:pStyle w:val="ListParagraph"/>
              <w:numPr>
                <w:ilvl w:val="0"/>
                <w:numId w:val="45"/>
              </w:numPr>
              <w:tabs>
                <w:tab w:val="left" w:pos="696"/>
              </w:tabs>
              <w:ind w:left="972" w:hanging="276"/>
              <w:rPr>
                <w:rFonts w:asciiTheme="minorHAnsi" w:hAnsiTheme="minorHAnsi" w:cs="Arial"/>
                <w:b/>
                <w:color w:val="002060"/>
              </w:rPr>
            </w:pPr>
            <w:r>
              <w:rPr>
                <w:rFonts w:asciiTheme="minorHAnsi" w:hAnsiTheme="minorHAnsi" w:cs="Arial"/>
                <w:i/>
                <w:color w:val="002060"/>
              </w:rPr>
              <w:t>Overall, the practice has successfully impl</w:t>
            </w:r>
            <w:r w:rsidR="0022759B">
              <w:rPr>
                <w:rFonts w:asciiTheme="minorHAnsi" w:hAnsiTheme="minorHAnsi" w:cs="Arial"/>
                <w:i/>
                <w:color w:val="002060"/>
              </w:rPr>
              <w:t>emented and completed this PDSA, although the rates were not as high as they would like them to be.</w:t>
            </w:r>
          </w:p>
        </w:tc>
      </w:tr>
      <w:tr w:rsidR="00C94236" w:rsidRPr="0096297E" w:rsidTr="00B26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710"/>
          <w:jc w:val="center"/>
        </w:trPr>
        <w:tc>
          <w:tcPr>
            <w:tcW w:w="486" w:type="dxa"/>
            <w:tcBorders>
              <w:top w:val="single" w:sz="4" w:space="0" w:color="auto"/>
              <w:left w:val="single" w:sz="4" w:space="0" w:color="auto"/>
              <w:bottom w:val="single" w:sz="4" w:space="0" w:color="auto"/>
              <w:right w:val="single" w:sz="4" w:space="0" w:color="auto"/>
            </w:tcBorders>
          </w:tcPr>
          <w:p w:rsidR="00C94236" w:rsidRPr="0096297E" w:rsidRDefault="00B8255B" w:rsidP="009A274F">
            <w:pPr>
              <w:pStyle w:val="tbltxt9pt"/>
              <w:tabs>
                <w:tab w:val="left" w:pos="990"/>
              </w:tabs>
              <w:spacing w:before="120"/>
              <w:contextualSpacing/>
              <w:rPr>
                <w:rFonts w:asciiTheme="minorHAnsi" w:hAnsiTheme="minorHAnsi" w:cs="Arial"/>
                <w:color w:val="002060"/>
                <w:sz w:val="22"/>
                <w:szCs w:val="22"/>
              </w:rPr>
            </w:pPr>
            <w:r>
              <w:rPr>
                <w:rFonts w:asciiTheme="minorHAnsi" w:hAnsiTheme="minorHAnsi" w:cs="Arial"/>
                <w:color w:val="002060"/>
                <w:sz w:val="22"/>
                <w:szCs w:val="22"/>
              </w:rPr>
              <w:lastRenderedPageBreak/>
              <w:t>3.</w:t>
            </w:r>
          </w:p>
        </w:tc>
        <w:tc>
          <w:tcPr>
            <w:tcW w:w="1530" w:type="dxa"/>
            <w:tcBorders>
              <w:top w:val="single" w:sz="4" w:space="0" w:color="auto"/>
              <w:left w:val="single" w:sz="4" w:space="0" w:color="auto"/>
              <w:bottom w:val="single" w:sz="4" w:space="0" w:color="auto"/>
              <w:right w:val="single" w:sz="4" w:space="0" w:color="auto"/>
            </w:tcBorders>
          </w:tcPr>
          <w:p w:rsidR="00C94236" w:rsidRDefault="00C94236" w:rsidP="00C94236">
            <w:pPr>
              <w:pStyle w:val="tbltxt9pt"/>
              <w:spacing w:before="120"/>
              <w:rPr>
                <w:rFonts w:asciiTheme="minorHAnsi" w:hAnsiTheme="minorHAnsi" w:cs="Arial"/>
                <w:color w:val="002060"/>
                <w:sz w:val="22"/>
                <w:szCs w:val="22"/>
              </w:rPr>
            </w:pPr>
            <w:r>
              <w:rPr>
                <w:rFonts w:asciiTheme="minorHAnsi" w:hAnsiTheme="minorHAnsi" w:cs="Arial"/>
                <w:color w:val="002060"/>
                <w:sz w:val="22"/>
                <w:szCs w:val="22"/>
              </w:rPr>
              <w:t>All</w:t>
            </w:r>
          </w:p>
          <w:p w:rsidR="00C94236" w:rsidRDefault="00752413" w:rsidP="00812014">
            <w:pPr>
              <w:pStyle w:val="tbltxt9pt"/>
              <w:rPr>
                <w:rFonts w:asciiTheme="minorHAnsi" w:hAnsiTheme="minorHAnsi" w:cs="Arial"/>
                <w:color w:val="002060"/>
                <w:sz w:val="22"/>
                <w:szCs w:val="22"/>
              </w:rPr>
            </w:pPr>
            <w:r>
              <w:rPr>
                <w:rFonts w:asciiTheme="minorHAnsi" w:hAnsiTheme="minorHAnsi" w:cs="Arial"/>
                <w:color w:val="002060"/>
                <w:sz w:val="22"/>
                <w:szCs w:val="22"/>
              </w:rPr>
              <w:t>20</w:t>
            </w:r>
            <w:r w:rsidR="00C94236">
              <w:rPr>
                <w:rFonts w:asciiTheme="minorHAnsi" w:hAnsiTheme="minorHAnsi" w:cs="Arial"/>
                <w:color w:val="002060"/>
                <w:sz w:val="22"/>
                <w:szCs w:val="22"/>
              </w:rPr>
              <w:t xml:space="preserve"> minutes</w:t>
            </w:r>
          </w:p>
        </w:tc>
        <w:tc>
          <w:tcPr>
            <w:tcW w:w="12243" w:type="dxa"/>
            <w:gridSpan w:val="7"/>
            <w:tcBorders>
              <w:top w:val="single" w:sz="4" w:space="0" w:color="auto"/>
              <w:left w:val="single" w:sz="4" w:space="0" w:color="auto"/>
              <w:bottom w:val="single" w:sz="4" w:space="0" w:color="auto"/>
              <w:right w:val="single" w:sz="4" w:space="0" w:color="auto"/>
            </w:tcBorders>
          </w:tcPr>
          <w:p w:rsidR="00C94236" w:rsidRDefault="00C94236" w:rsidP="00D374AA">
            <w:pPr>
              <w:pStyle w:val="ListParagraph"/>
              <w:numPr>
                <w:ilvl w:val="0"/>
                <w:numId w:val="37"/>
              </w:numPr>
              <w:tabs>
                <w:tab w:val="left" w:pos="990"/>
              </w:tabs>
              <w:spacing w:before="120"/>
              <w:ind w:left="346" w:hanging="274"/>
              <w:rPr>
                <w:rFonts w:asciiTheme="minorHAnsi" w:hAnsiTheme="minorHAnsi" w:cs="Arial"/>
                <w:b/>
                <w:color w:val="002060"/>
              </w:rPr>
            </w:pPr>
            <w:r w:rsidRPr="009C46F5">
              <w:rPr>
                <w:rFonts w:asciiTheme="minorHAnsi" w:hAnsiTheme="minorHAnsi" w:cs="Arial"/>
                <w:b/>
                <w:color w:val="002060"/>
              </w:rPr>
              <w:t>IBH Billing Lessons Learned</w:t>
            </w:r>
          </w:p>
          <w:p w:rsidR="00AD5567" w:rsidRPr="00426B10" w:rsidRDefault="00AD5567" w:rsidP="00426B10">
            <w:pPr>
              <w:pStyle w:val="ListParagraph"/>
              <w:numPr>
                <w:ilvl w:val="0"/>
                <w:numId w:val="47"/>
              </w:numPr>
              <w:tabs>
                <w:tab w:val="left" w:pos="990"/>
              </w:tabs>
              <w:rPr>
                <w:rFonts w:asciiTheme="minorHAnsi" w:hAnsiTheme="minorHAnsi" w:cs="Arial"/>
                <w:b/>
                <w:color w:val="002060"/>
              </w:rPr>
            </w:pPr>
            <w:r w:rsidRPr="00426B10">
              <w:rPr>
                <w:rFonts w:asciiTheme="minorHAnsi" w:hAnsiTheme="minorHAnsi" w:cs="Arial"/>
                <w:i/>
                <w:color w:val="002060"/>
              </w:rPr>
              <w:t xml:space="preserve">Some of the Cohort 1 practices have previously identified some issues around being able to successfully bill for the BH services. This discussion was particularly helpful for Cohort 2 practices </w:t>
            </w:r>
            <w:r w:rsidR="00ED5FDF" w:rsidRPr="00426B10">
              <w:rPr>
                <w:rFonts w:asciiTheme="minorHAnsi" w:hAnsiTheme="minorHAnsi" w:cs="Arial"/>
                <w:i/>
                <w:color w:val="002060"/>
              </w:rPr>
              <w:t>that</w:t>
            </w:r>
            <w:r w:rsidRPr="00426B10">
              <w:rPr>
                <w:rFonts w:asciiTheme="minorHAnsi" w:hAnsiTheme="minorHAnsi" w:cs="Arial"/>
                <w:i/>
                <w:color w:val="002060"/>
              </w:rPr>
              <w:t xml:space="preserve"> have just begun</w:t>
            </w:r>
            <w:r w:rsidR="0069522B" w:rsidRPr="00426B10">
              <w:rPr>
                <w:rFonts w:asciiTheme="minorHAnsi" w:hAnsiTheme="minorHAnsi" w:cs="Arial"/>
                <w:i/>
                <w:color w:val="002060"/>
              </w:rPr>
              <w:t xml:space="preserve"> the pilot program</w:t>
            </w:r>
            <w:r w:rsidRPr="00426B10">
              <w:rPr>
                <w:rFonts w:asciiTheme="minorHAnsi" w:hAnsiTheme="minorHAnsi" w:cs="Arial"/>
                <w:i/>
                <w:color w:val="002060"/>
              </w:rPr>
              <w:t xml:space="preserve">. </w:t>
            </w:r>
          </w:p>
          <w:p w:rsidR="00D374AA" w:rsidRPr="004E5A46" w:rsidRDefault="00D374AA" w:rsidP="00426B10">
            <w:pPr>
              <w:pStyle w:val="ListParagraph"/>
              <w:numPr>
                <w:ilvl w:val="0"/>
                <w:numId w:val="47"/>
              </w:numPr>
              <w:tabs>
                <w:tab w:val="left" w:pos="990"/>
              </w:tabs>
              <w:rPr>
                <w:rFonts w:asciiTheme="minorHAnsi" w:hAnsiTheme="minorHAnsi" w:cs="Arial"/>
                <w:b/>
                <w:color w:val="002060"/>
              </w:rPr>
            </w:pPr>
            <w:r w:rsidRPr="00426B10">
              <w:rPr>
                <w:rFonts w:asciiTheme="minorHAnsi" w:hAnsiTheme="minorHAnsi" w:cs="Arial"/>
                <w:i/>
                <w:color w:val="002060"/>
              </w:rPr>
              <w:t xml:space="preserve">The </w:t>
            </w:r>
            <w:r w:rsidR="008F2BE0" w:rsidRPr="00426B10">
              <w:rPr>
                <w:rFonts w:asciiTheme="minorHAnsi" w:hAnsiTheme="minorHAnsi" w:cs="Arial"/>
                <w:i/>
                <w:color w:val="002060"/>
              </w:rPr>
              <w:t xml:space="preserve">group discussed </w:t>
            </w:r>
            <w:r w:rsidR="000D37C7">
              <w:rPr>
                <w:rFonts w:asciiTheme="minorHAnsi" w:hAnsiTheme="minorHAnsi" w:cs="Arial"/>
                <w:i/>
                <w:color w:val="002060"/>
              </w:rPr>
              <w:t xml:space="preserve">that if a patient comes in to see the therapist, because the therapist bills the health plan, if the patient then sees the psychiatrist, the billing code </w:t>
            </w:r>
            <w:r w:rsidR="00D93B39">
              <w:rPr>
                <w:rFonts w:asciiTheme="minorHAnsi" w:hAnsiTheme="minorHAnsi" w:cs="Arial"/>
                <w:i/>
                <w:color w:val="002060"/>
              </w:rPr>
              <w:t xml:space="preserve">for the psychiatrist </w:t>
            </w:r>
            <w:r w:rsidR="000D37C7">
              <w:rPr>
                <w:rFonts w:asciiTheme="minorHAnsi" w:hAnsiTheme="minorHAnsi" w:cs="Arial"/>
                <w:i/>
                <w:color w:val="002060"/>
              </w:rPr>
              <w:t xml:space="preserve">will be denied. This is difficult because some patients like to come </w:t>
            </w:r>
            <w:r w:rsidR="000D37C7">
              <w:rPr>
                <w:rFonts w:asciiTheme="minorHAnsi" w:hAnsiTheme="minorHAnsi" w:cs="Arial"/>
                <w:i/>
                <w:color w:val="002060"/>
              </w:rPr>
              <w:lastRenderedPageBreak/>
              <w:t xml:space="preserve">in once for </w:t>
            </w:r>
            <w:proofErr w:type="gramStart"/>
            <w:r w:rsidR="000D37C7">
              <w:rPr>
                <w:rFonts w:asciiTheme="minorHAnsi" w:hAnsiTheme="minorHAnsi" w:cs="Arial"/>
                <w:i/>
                <w:color w:val="002060"/>
              </w:rPr>
              <w:t>all of the</w:t>
            </w:r>
            <w:r w:rsidR="00D93B39">
              <w:rPr>
                <w:rFonts w:asciiTheme="minorHAnsi" w:hAnsiTheme="minorHAnsi" w:cs="Arial"/>
                <w:i/>
                <w:color w:val="002060"/>
              </w:rPr>
              <w:t>ir</w:t>
            </w:r>
            <w:proofErr w:type="gramEnd"/>
            <w:r w:rsidR="000D37C7">
              <w:rPr>
                <w:rFonts w:asciiTheme="minorHAnsi" w:hAnsiTheme="minorHAnsi" w:cs="Arial"/>
                <w:i/>
                <w:color w:val="002060"/>
              </w:rPr>
              <w:t xml:space="preserve"> MD visits, but th</w:t>
            </w:r>
            <w:r w:rsidR="00FC2E66">
              <w:rPr>
                <w:rFonts w:asciiTheme="minorHAnsi" w:hAnsiTheme="minorHAnsi" w:cs="Arial"/>
                <w:i/>
                <w:color w:val="002060"/>
              </w:rPr>
              <w:t>er</w:t>
            </w:r>
            <w:r w:rsidR="000D37C7">
              <w:rPr>
                <w:rFonts w:asciiTheme="minorHAnsi" w:hAnsiTheme="minorHAnsi" w:cs="Arial"/>
                <w:i/>
                <w:color w:val="002060"/>
              </w:rPr>
              <w:t>e isn’t a work around for the billing of those visits.</w:t>
            </w:r>
          </w:p>
          <w:p w:rsidR="004E5A46" w:rsidRPr="004E5A46" w:rsidRDefault="004E5A46" w:rsidP="00426B10">
            <w:pPr>
              <w:pStyle w:val="ListParagraph"/>
              <w:numPr>
                <w:ilvl w:val="0"/>
                <w:numId w:val="47"/>
              </w:numPr>
              <w:tabs>
                <w:tab w:val="left" w:pos="990"/>
              </w:tabs>
              <w:rPr>
                <w:rFonts w:asciiTheme="minorHAnsi" w:hAnsiTheme="minorHAnsi" w:cs="Arial"/>
                <w:b/>
                <w:color w:val="002060"/>
              </w:rPr>
            </w:pPr>
            <w:r>
              <w:rPr>
                <w:rFonts w:asciiTheme="minorHAnsi" w:hAnsiTheme="minorHAnsi" w:cs="Arial"/>
                <w:i/>
                <w:color w:val="002060"/>
              </w:rPr>
              <w:t xml:space="preserve">Nelly provided the following </w:t>
            </w:r>
            <w:r w:rsidR="00317A99">
              <w:rPr>
                <w:rFonts w:asciiTheme="minorHAnsi" w:hAnsiTheme="minorHAnsi" w:cs="Arial"/>
                <w:i/>
                <w:color w:val="002060"/>
              </w:rPr>
              <w:t xml:space="preserve">link </w:t>
            </w:r>
            <w:r>
              <w:rPr>
                <w:rFonts w:asciiTheme="minorHAnsi" w:hAnsiTheme="minorHAnsi" w:cs="Arial"/>
                <w:i/>
                <w:color w:val="002060"/>
              </w:rPr>
              <w:t>codes</w:t>
            </w:r>
            <w:r w:rsidR="00317A99">
              <w:rPr>
                <w:rFonts w:asciiTheme="minorHAnsi" w:hAnsiTheme="minorHAnsi" w:cs="Arial"/>
                <w:i/>
                <w:color w:val="002060"/>
              </w:rPr>
              <w:t xml:space="preserve"> between psych and medical</w:t>
            </w:r>
            <w:r>
              <w:rPr>
                <w:rFonts w:asciiTheme="minorHAnsi" w:hAnsiTheme="minorHAnsi" w:cs="Arial"/>
                <w:i/>
                <w:color w:val="002060"/>
              </w:rPr>
              <w:t xml:space="preserve"> that might help practices to bill:</w:t>
            </w:r>
          </w:p>
          <w:p w:rsidR="004E5A46" w:rsidRPr="008D5210" w:rsidRDefault="00AD6EDD" w:rsidP="004E5A46">
            <w:pPr>
              <w:pStyle w:val="ListParagraph"/>
              <w:numPr>
                <w:ilvl w:val="0"/>
                <w:numId w:val="48"/>
              </w:numPr>
              <w:tabs>
                <w:tab w:val="left" w:pos="990"/>
              </w:tabs>
              <w:ind w:left="972" w:hanging="270"/>
              <w:rPr>
                <w:rFonts w:asciiTheme="minorHAnsi" w:hAnsiTheme="minorHAnsi" w:cs="Arial"/>
                <w:b/>
                <w:color w:val="002060"/>
              </w:rPr>
            </w:pPr>
            <w:r>
              <w:rPr>
                <w:rFonts w:asciiTheme="minorHAnsi" w:hAnsiTheme="minorHAnsi" w:cs="Arial"/>
                <w:i/>
                <w:color w:val="002060"/>
              </w:rPr>
              <w:t>F54-Psych factors a</w:t>
            </w:r>
            <w:r w:rsidR="00317A99">
              <w:rPr>
                <w:rFonts w:asciiTheme="minorHAnsi" w:hAnsiTheme="minorHAnsi" w:cs="Arial"/>
                <w:i/>
                <w:color w:val="002060"/>
              </w:rPr>
              <w:t>ffecting physical conditions</w:t>
            </w:r>
            <w:r w:rsidR="008D5210">
              <w:rPr>
                <w:rFonts w:asciiTheme="minorHAnsi" w:hAnsiTheme="minorHAnsi" w:cs="Arial"/>
                <w:i/>
                <w:color w:val="002060"/>
              </w:rPr>
              <w:t>; and</w:t>
            </w:r>
          </w:p>
          <w:p w:rsidR="008D5210" w:rsidRPr="00426B10" w:rsidRDefault="00BF2BFA" w:rsidP="004E5A46">
            <w:pPr>
              <w:pStyle w:val="ListParagraph"/>
              <w:numPr>
                <w:ilvl w:val="0"/>
                <w:numId w:val="48"/>
              </w:numPr>
              <w:tabs>
                <w:tab w:val="left" w:pos="990"/>
              </w:tabs>
              <w:ind w:left="972" w:hanging="270"/>
              <w:rPr>
                <w:rFonts w:asciiTheme="minorHAnsi" w:hAnsiTheme="minorHAnsi" w:cs="Arial"/>
                <w:b/>
                <w:color w:val="002060"/>
              </w:rPr>
            </w:pPr>
            <w:r>
              <w:rPr>
                <w:rFonts w:asciiTheme="minorHAnsi" w:hAnsiTheme="minorHAnsi" w:cs="Arial"/>
                <w:i/>
                <w:color w:val="002060"/>
              </w:rPr>
              <w:t>F06.3-Mood disorder due to medical condition.</w:t>
            </w:r>
          </w:p>
          <w:p w:rsidR="000A06EB" w:rsidRPr="00641037" w:rsidRDefault="000A06EB" w:rsidP="000A06EB">
            <w:pPr>
              <w:pStyle w:val="ListParagraph"/>
              <w:numPr>
                <w:ilvl w:val="0"/>
                <w:numId w:val="47"/>
              </w:numPr>
              <w:tabs>
                <w:tab w:val="left" w:pos="990"/>
              </w:tabs>
              <w:rPr>
                <w:rFonts w:asciiTheme="minorHAnsi" w:hAnsiTheme="minorHAnsi" w:cs="Arial"/>
                <w:b/>
                <w:color w:val="002060"/>
              </w:rPr>
            </w:pPr>
            <w:r>
              <w:rPr>
                <w:rFonts w:asciiTheme="minorHAnsi" w:hAnsiTheme="minorHAnsi" w:cs="Arial"/>
                <w:i/>
                <w:color w:val="002060"/>
              </w:rPr>
              <w:t xml:space="preserve">On a similar topic, the issue </w:t>
            </w:r>
            <w:proofErr w:type="gramStart"/>
            <w:r>
              <w:rPr>
                <w:rFonts w:asciiTheme="minorHAnsi" w:hAnsiTheme="minorHAnsi" w:cs="Arial"/>
                <w:i/>
                <w:color w:val="002060"/>
              </w:rPr>
              <w:t>of more than one copay</w:t>
            </w:r>
            <w:proofErr w:type="gramEnd"/>
            <w:r>
              <w:rPr>
                <w:rFonts w:asciiTheme="minorHAnsi" w:hAnsiTheme="minorHAnsi" w:cs="Arial"/>
                <w:i/>
                <w:color w:val="002060"/>
              </w:rPr>
              <w:t xml:space="preserve"> for a patient to see different MDs in the same office came up as well.</w:t>
            </w:r>
          </w:p>
          <w:p w:rsidR="000A06EB" w:rsidRPr="00124A14" w:rsidRDefault="000A06EB" w:rsidP="000A06EB">
            <w:pPr>
              <w:pStyle w:val="ListParagraph"/>
              <w:numPr>
                <w:ilvl w:val="0"/>
                <w:numId w:val="47"/>
              </w:numPr>
              <w:tabs>
                <w:tab w:val="left" w:pos="990"/>
              </w:tabs>
              <w:rPr>
                <w:rFonts w:asciiTheme="minorHAnsi" w:hAnsiTheme="minorHAnsi" w:cs="Arial"/>
                <w:b/>
                <w:color w:val="002060"/>
              </w:rPr>
            </w:pPr>
            <w:r>
              <w:rPr>
                <w:rFonts w:asciiTheme="minorHAnsi" w:hAnsiTheme="minorHAnsi" w:cs="Arial"/>
                <w:i/>
                <w:color w:val="002060"/>
              </w:rPr>
              <w:t>It was also mentioned that that billing and double copays have been ongoing issues. Is there a more systematic way for us to understand why these issues are happening in the health plan’s systems?</w:t>
            </w:r>
          </w:p>
          <w:p w:rsidR="00124A14" w:rsidRPr="003A219C" w:rsidRDefault="00124A14" w:rsidP="00124A14">
            <w:pPr>
              <w:pStyle w:val="ListParagraph"/>
              <w:numPr>
                <w:ilvl w:val="0"/>
                <w:numId w:val="49"/>
              </w:numPr>
              <w:tabs>
                <w:tab w:val="left" w:pos="990"/>
              </w:tabs>
              <w:ind w:left="972" w:hanging="270"/>
              <w:rPr>
                <w:rFonts w:asciiTheme="minorHAnsi" w:hAnsiTheme="minorHAnsi" w:cs="Arial"/>
                <w:b/>
                <w:color w:val="002060"/>
              </w:rPr>
            </w:pPr>
            <w:r>
              <w:rPr>
                <w:rFonts w:asciiTheme="minorHAnsi" w:hAnsiTheme="minorHAnsi" w:cs="Arial"/>
                <w:i/>
                <w:color w:val="002060"/>
              </w:rPr>
              <w:t>Suggestions for the practices to try working with the health plan billing contacts and report back on their progress.</w:t>
            </w:r>
          </w:p>
          <w:p w:rsidR="0063008B" w:rsidRPr="0063008B" w:rsidRDefault="003A219C" w:rsidP="0063008B">
            <w:pPr>
              <w:pStyle w:val="ListParagraph"/>
              <w:numPr>
                <w:ilvl w:val="0"/>
                <w:numId w:val="50"/>
              </w:numPr>
              <w:tabs>
                <w:tab w:val="left" w:pos="990"/>
              </w:tabs>
              <w:rPr>
                <w:rFonts w:asciiTheme="minorHAnsi" w:hAnsiTheme="minorHAnsi" w:cs="Arial"/>
                <w:i/>
                <w:color w:val="002060"/>
              </w:rPr>
            </w:pPr>
            <w:r w:rsidRPr="003A219C">
              <w:rPr>
                <w:rFonts w:asciiTheme="minorHAnsi" w:hAnsiTheme="minorHAnsi" w:cs="Arial"/>
                <w:i/>
                <w:color w:val="002060"/>
              </w:rPr>
              <w:t xml:space="preserve">Associates in Primary Care reported that they had issue initially with their IBH provider </w:t>
            </w:r>
            <w:r w:rsidR="003F722F">
              <w:rPr>
                <w:rFonts w:asciiTheme="minorHAnsi" w:hAnsiTheme="minorHAnsi" w:cs="Arial"/>
                <w:i/>
                <w:color w:val="002060"/>
              </w:rPr>
              <w:t>getting reimbursed by United Health Care under their tax ID number (TIN).</w:t>
            </w:r>
          </w:p>
          <w:p w:rsidR="00004F14" w:rsidRPr="00426B10" w:rsidRDefault="007B0514" w:rsidP="000A06EB">
            <w:pPr>
              <w:pStyle w:val="ListParagraph"/>
              <w:numPr>
                <w:ilvl w:val="0"/>
                <w:numId w:val="47"/>
              </w:numPr>
              <w:tabs>
                <w:tab w:val="left" w:pos="990"/>
              </w:tabs>
              <w:rPr>
                <w:rFonts w:asciiTheme="minorHAnsi" w:hAnsiTheme="minorHAnsi" w:cs="Arial"/>
                <w:b/>
                <w:color w:val="002060"/>
              </w:rPr>
            </w:pPr>
            <w:r w:rsidRPr="00426B10">
              <w:rPr>
                <w:rFonts w:asciiTheme="minorHAnsi" w:hAnsiTheme="minorHAnsi" w:cs="Arial"/>
                <w:i/>
                <w:color w:val="002060"/>
              </w:rPr>
              <w:t xml:space="preserve">Sue Bruce from Optum </w:t>
            </w:r>
            <w:r w:rsidR="00FF38E4">
              <w:rPr>
                <w:rFonts w:asciiTheme="minorHAnsi" w:hAnsiTheme="minorHAnsi" w:cs="Arial"/>
                <w:i/>
                <w:color w:val="002060"/>
              </w:rPr>
              <w:t xml:space="preserve">mentioned that each health plan should have a billing contact that they can bring these issues to. She then </w:t>
            </w:r>
            <w:r w:rsidRPr="00426B10">
              <w:rPr>
                <w:rFonts w:asciiTheme="minorHAnsi" w:hAnsiTheme="minorHAnsi" w:cs="Arial"/>
                <w:i/>
                <w:color w:val="002060"/>
              </w:rPr>
              <w:t>provided contact information</w:t>
            </w:r>
            <w:r w:rsidR="00004F14" w:rsidRPr="00426B10">
              <w:rPr>
                <w:rFonts w:asciiTheme="minorHAnsi" w:hAnsiTheme="minorHAnsi" w:cs="Arial"/>
                <w:i/>
                <w:color w:val="002060"/>
              </w:rPr>
              <w:t xml:space="preserve"> for United Health Care</w:t>
            </w:r>
            <w:r w:rsidRPr="00426B10">
              <w:rPr>
                <w:rFonts w:asciiTheme="minorHAnsi" w:hAnsiTheme="minorHAnsi" w:cs="Arial"/>
                <w:i/>
                <w:color w:val="002060"/>
              </w:rPr>
              <w:t xml:space="preserve">. </w:t>
            </w:r>
          </w:p>
          <w:p w:rsidR="000928DC" w:rsidRPr="00305532" w:rsidRDefault="007B0514" w:rsidP="00305532">
            <w:pPr>
              <w:pStyle w:val="ListParagraph"/>
              <w:numPr>
                <w:ilvl w:val="0"/>
                <w:numId w:val="47"/>
              </w:numPr>
              <w:tabs>
                <w:tab w:val="left" w:pos="990"/>
              </w:tabs>
              <w:rPr>
                <w:rFonts w:asciiTheme="minorHAnsi" w:hAnsiTheme="minorHAnsi" w:cs="Arial"/>
                <w:b/>
                <w:color w:val="002060"/>
              </w:rPr>
            </w:pPr>
            <w:r w:rsidRPr="00426B10">
              <w:rPr>
                <w:rFonts w:asciiTheme="minorHAnsi" w:hAnsiTheme="minorHAnsi" w:cs="Arial"/>
                <w:i/>
                <w:color w:val="002060"/>
              </w:rPr>
              <w:t>Michele Brown will put together a list of health plan</w:t>
            </w:r>
            <w:r w:rsidR="004C5E50">
              <w:rPr>
                <w:rFonts w:asciiTheme="minorHAnsi" w:hAnsiTheme="minorHAnsi" w:cs="Arial"/>
                <w:i/>
                <w:color w:val="002060"/>
              </w:rPr>
              <w:t xml:space="preserve"> billing</w:t>
            </w:r>
            <w:r w:rsidRPr="00426B10">
              <w:rPr>
                <w:rFonts w:asciiTheme="minorHAnsi" w:hAnsiTheme="minorHAnsi" w:cs="Arial"/>
                <w:i/>
                <w:color w:val="002060"/>
              </w:rPr>
              <w:t xml:space="preserve"> contacts and send it out to the group with the meeting minutes.</w:t>
            </w:r>
          </w:p>
        </w:tc>
      </w:tr>
      <w:tr w:rsidR="00C94236" w:rsidRPr="0096297E" w:rsidTr="00B26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69"/>
          <w:jc w:val="center"/>
        </w:trPr>
        <w:tc>
          <w:tcPr>
            <w:tcW w:w="486" w:type="dxa"/>
            <w:tcBorders>
              <w:top w:val="single" w:sz="4" w:space="0" w:color="auto"/>
              <w:left w:val="single" w:sz="4" w:space="0" w:color="auto"/>
              <w:bottom w:val="single" w:sz="4" w:space="0" w:color="auto"/>
              <w:right w:val="single" w:sz="4" w:space="0" w:color="auto"/>
            </w:tcBorders>
          </w:tcPr>
          <w:p w:rsidR="00C94236" w:rsidRPr="0096297E" w:rsidRDefault="00B26825" w:rsidP="00B26825">
            <w:pPr>
              <w:pStyle w:val="tbltxt9pt"/>
              <w:tabs>
                <w:tab w:val="left" w:pos="990"/>
              </w:tabs>
              <w:spacing w:before="120"/>
              <w:contextualSpacing/>
              <w:rPr>
                <w:rFonts w:asciiTheme="minorHAnsi" w:hAnsiTheme="minorHAnsi" w:cs="Arial"/>
                <w:color w:val="002060"/>
                <w:sz w:val="22"/>
                <w:szCs w:val="22"/>
              </w:rPr>
            </w:pPr>
            <w:r>
              <w:rPr>
                <w:rFonts w:asciiTheme="minorHAnsi" w:hAnsiTheme="minorHAnsi" w:cs="Arial"/>
                <w:color w:val="002060"/>
                <w:sz w:val="22"/>
                <w:szCs w:val="22"/>
              </w:rPr>
              <w:lastRenderedPageBreak/>
              <w:t>4.</w:t>
            </w:r>
          </w:p>
        </w:tc>
        <w:tc>
          <w:tcPr>
            <w:tcW w:w="1530" w:type="dxa"/>
            <w:tcBorders>
              <w:top w:val="single" w:sz="4" w:space="0" w:color="auto"/>
              <w:left w:val="single" w:sz="4" w:space="0" w:color="auto"/>
              <w:bottom w:val="single" w:sz="4" w:space="0" w:color="auto"/>
              <w:right w:val="single" w:sz="4" w:space="0" w:color="auto"/>
            </w:tcBorders>
          </w:tcPr>
          <w:p w:rsidR="00C94236" w:rsidRDefault="00D86764" w:rsidP="00AC37D7">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Nelly Burdette</w:t>
            </w:r>
          </w:p>
          <w:p w:rsidR="00D86764" w:rsidRPr="0096297E" w:rsidRDefault="00D86764" w:rsidP="00472401">
            <w:pPr>
              <w:pStyle w:val="tbltxt9pt"/>
              <w:tabs>
                <w:tab w:val="left" w:pos="990"/>
              </w:tabs>
              <w:rPr>
                <w:rFonts w:asciiTheme="minorHAnsi" w:hAnsiTheme="minorHAnsi" w:cs="Arial"/>
                <w:color w:val="002060"/>
                <w:sz w:val="22"/>
                <w:szCs w:val="22"/>
              </w:rPr>
            </w:pPr>
            <w:r>
              <w:rPr>
                <w:rFonts w:asciiTheme="minorHAnsi" w:hAnsiTheme="minorHAnsi" w:cs="Arial"/>
                <w:color w:val="002060"/>
                <w:sz w:val="22"/>
                <w:szCs w:val="22"/>
              </w:rPr>
              <w:t>5 minutes</w:t>
            </w:r>
          </w:p>
          <w:p w:rsidR="00C94236" w:rsidRPr="0096297E" w:rsidRDefault="00C94236" w:rsidP="00AC37D7">
            <w:pPr>
              <w:pStyle w:val="tbltxt9pt"/>
              <w:tabs>
                <w:tab w:val="left" w:pos="990"/>
              </w:tabs>
              <w:spacing w:before="120"/>
              <w:rPr>
                <w:rFonts w:asciiTheme="minorHAnsi" w:hAnsiTheme="minorHAnsi" w:cs="Arial"/>
                <w:color w:val="002060"/>
                <w:sz w:val="22"/>
                <w:szCs w:val="22"/>
              </w:rPr>
            </w:pPr>
          </w:p>
        </w:tc>
        <w:tc>
          <w:tcPr>
            <w:tcW w:w="12243" w:type="dxa"/>
            <w:gridSpan w:val="7"/>
            <w:tcBorders>
              <w:top w:val="single" w:sz="4" w:space="0" w:color="auto"/>
              <w:left w:val="single" w:sz="4" w:space="0" w:color="auto"/>
              <w:bottom w:val="single" w:sz="4" w:space="0" w:color="auto"/>
              <w:right w:val="single" w:sz="4" w:space="0" w:color="auto"/>
            </w:tcBorders>
          </w:tcPr>
          <w:p w:rsidR="00CC2056" w:rsidRPr="00D86764" w:rsidRDefault="00CC2056" w:rsidP="00EF1FF4">
            <w:pPr>
              <w:pStyle w:val="ListParagraph"/>
              <w:numPr>
                <w:ilvl w:val="0"/>
                <w:numId w:val="39"/>
              </w:numPr>
              <w:tabs>
                <w:tab w:val="left" w:pos="990"/>
              </w:tabs>
              <w:spacing w:before="120"/>
              <w:ind w:left="346" w:hanging="274"/>
              <w:rPr>
                <w:rFonts w:asciiTheme="minorHAnsi" w:hAnsiTheme="minorHAnsi" w:cs="Arial"/>
                <w:color w:val="002060"/>
              </w:rPr>
            </w:pPr>
            <w:r>
              <w:rPr>
                <w:rFonts w:asciiTheme="minorHAnsi" w:hAnsiTheme="minorHAnsi" w:cs="Arial"/>
                <w:b/>
                <w:color w:val="002060"/>
              </w:rPr>
              <w:t>Upcoming Deliverables</w:t>
            </w:r>
          </w:p>
          <w:p w:rsidR="00D86764" w:rsidRPr="00472401" w:rsidRDefault="00472401" w:rsidP="00472401">
            <w:pPr>
              <w:tabs>
                <w:tab w:val="left" w:pos="990"/>
              </w:tabs>
              <w:ind w:left="342"/>
              <w:rPr>
                <w:rFonts w:asciiTheme="minorHAnsi" w:hAnsiTheme="minorHAnsi" w:cs="Arial"/>
                <w:i/>
                <w:color w:val="002060"/>
                <w:sz w:val="22"/>
              </w:rPr>
            </w:pPr>
            <w:r w:rsidRPr="00472401">
              <w:rPr>
                <w:rFonts w:asciiTheme="minorHAnsi" w:hAnsiTheme="minorHAnsi" w:cs="Arial"/>
                <w:i/>
                <w:color w:val="002060"/>
                <w:sz w:val="22"/>
              </w:rPr>
              <w:t>Nelly reviewed and reminded the practices of the upcoming deliverables that will be due to CTC or RIQI</w:t>
            </w:r>
            <w:r>
              <w:rPr>
                <w:rFonts w:asciiTheme="minorHAnsi" w:hAnsiTheme="minorHAnsi" w:cs="Arial"/>
                <w:i/>
                <w:color w:val="002060"/>
                <w:sz w:val="22"/>
              </w:rPr>
              <w:t xml:space="preserve"> below:</w:t>
            </w:r>
          </w:p>
          <w:p w:rsidR="00CC2056" w:rsidRDefault="00D8062F" w:rsidP="00CC2056">
            <w:pPr>
              <w:pStyle w:val="ListParagraph"/>
              <w:numPr>
                <w:ilvl w:val="0"/>
                <w:numId w:val="40"/>
              </w:numPr>
              <w:tabs>
                <w:tab w:val="left" w:pos="696"/>
              </w:tabs>
              <w:ind w:hanging="728"/>
              <w:rPr>
                <w:rFonts w:asciiTheme="minorHAnsi" w:hAnsiTheme="minorHAnsi" w:cs="Arial"/>
                <w:color w:val="002060"/>
              </w:rPr>
            </w:pPr>
            <w:r>
              <w:rPr>
                <w:rFonts w:asciiTheme="minorHAnsi" w:hAnsiTheme="minorHAnsi" w:cs="Arial"/>
                <w:color w:val="002060"/>
              </w:rPr>
              <w:t>Cohort 1</w:t>
            </w:r>
          </w:p>
          <w:p w:rsidR="009F664D" w:rsidRPr="009F664D" w:rsidRDefault="009F664D" w:rsidP="009F664D">
            <w:pPr>
              <w:pStyle w:val="ListParagraph"/>
              <w:numPr>
                <w:ilvl w:val="0"/>
                <w:numId w:val="41"/>
              </w:numPr>
              <w:tabs>
                <w:tab w:val="left" w:pos="696"/>
              </w:tabs>
              <w:ind w:left="966" w:hanging="270"/>
              <w:rPr>
                <w:rFonts w:asciiTheme="minorHAnsi" w:hAnsiTheme="minorHAnsi" w:cs="Arial"/>
                <w:color w:val="002060"/>
              </w:rPr>
            </w:pPr>
            <w:r w:rsidRPr="009F664D">
              <w:rPr>
                <w:rFonts w:asciiTheme="minorHAnsi" w:hAnsiTheme="minorHAnsi" w:cs="Arial"/>
                <w:color w:val="002060"/>
              </w:rPr>
              <w:t>Quarterly Report for screening patients for depression, anxiety</w:t>
            </w:r>
            <w:r>
              <w:rPr>
                <w:rFonts w:asciiTheme="minorHAnsi" w:hAnsiTheme="minorHAnsi" w:cs="Arial"/>
                <w:color w:val="002060"/>
              </w:rPr>
              <w:t>,</w:t>
            </w:r>
            <w:r w:rsidRPr="009F664D">
              <w:rPr>
                <w:rFonts w:asciiTheme="minorHAnsi" w:hAnsiTheme="minorHAnsi" w:cs="Arial"/>
                <w:color w:val="002060"/>
              </w:rPr>
              <w:t xml:space="preserve"> and substance use disorder</w:t>
            </w:r>
            <w:r>
              <w:rPr>
                <w:rFonts w:asciiTheme="minorHAnsi" w:hAnsiTheme="minorHAnsi" w:cs="Arial"/>
                <w:color w:val="002060"/>
              </w:rPr>
              <w:t xml:space="preserve"> due to RIQI on 1/15/17; </w:t>
            </w:r>
          </w:p>
          <w:p w:rsidR="009F664D" w:rsidRDefault="009F664D" w:rsidP="009F664D">
            <w:pPr>
              <w:pStyle w:val="ListParagraph"/>
              <w:numPr>
                <w:ilvl w:val="0"/>
                <w:numId w:val="41"/>
              </w:numPr>
              <w:tabs>
                <w:tab w:val="left" w:pos="696"/>
              </w:tabs>
              <w:ind w:left="966" w:hanging="270"/>
              <w:rPr>
                <w:rFonts w:asciiTheme="minorHAnsi" w:hAnsiTheme="minorHAnsi" w:cs="Arial"/>
                <w:color w:val="002060"/>
              </w:rPr>
            </w:pPr>
            <w:r w:rsidRPr="009F664D">
              <w:rPr>
                <w:rFonts w:asciiTheme="minorHAnsi" w:hAnsiTheme="minorHAnsi" w:cs="Arial"/>
                <w:color w:val="002060"/>
              </w:rPr>
              <w:t>PDSA plan results for improving screening/rescree</w:t>
            </w:r>
            <w:r>
              <w:rPr>
                <w:rFonts w:asciiTheme="minorHAnsi" w:hAnsiTheme="minorHAnsi" w:cs="Arial"/>
                <w:color w:val="002060"/>
              </w:rPr>
              <w:t xml:space="preserve">ning rates due to CTC on 2/1/17; and </w:t>
            </w:r>
          </w:p>
          <w:p w:rsidR="009F664D" w:rsidRDefault="009F664D" w:rsidP="009F664D">
            <w:pPr>
              <w:pStyle w:val="ListParagraph"/>
              <w:numPr>
                <w:ilvl w:val="0"/>
                <w:numId w:val="41"/>
              </w:numPr>
              <w:tabs>
                <w:tab w:val="left" w:pos="696"/>
              </w:tabs>
              <w:ind w:left="966" w:hanging="270"/>
              <w:rPr>
                <w:rFonts w:asciiTheme="minorHAnsi" w:hAnsiTheme="minorHAnsi" w:cs="Arial"/>
                <w:color w:val="002060"/>
              </w:rPr>
            </w:pPr>
            <w:r>
              <w:rPr>
                <w:rFonts w:asciiTheme="minorHAnsi" w:hAnsiTheme="minorHAnsi" w:cs="Arial"/>
                <w:color w:val="002060"/>
              </w:rPr>
              <w:t>Quarterly Report for screening patients for depression, anxiety, and substance use disorder due to RIQI on 4/15/17.</w:t>
            </w:r>
          </w:p>
          <w:p w:rsidR="00D8062F" w:rsidRDefault="00D8062F" w:rsidP="00CC2056">
            <w:pPr>
              <w:pStyle w:val="ListParagraph"/>
              <w:numPr>
                <w:ilvl w:val="0"/>
                <w:numId w:val="40"/>
              </w:numPr>
              <w:tabs>
                <w:tab w:val="left" w:pos="696"/>
              </w:tabs>
              <w:ind w:hanging="728"/>
              <w:rPr>
                <w:rFonts w:asciiTheme="minorHAnsi" w:hAnsiTheme="minorHAnsi" w:cs="Arial"/>
                <w:color w:val="002060"/>
              </w:rPr>
            </w:pPr>
            <w:r>
              <w:rPr>
                <w:rFonts w:asciiTheme="minorHAnsi" w:hAnsiTheme="minorHAnsi" w:cs="Arial"/>
                <w:color w:val="002060"/>
              </w:rPr>
              <w:t>Cohort 2</w:t>
            </w:r>
          </w:p>
          <w:p w:rsidR="00CD0662" w:rsidRPr="00CD0662" w:rsidRDefault="00CD0662" w:rsidP="00CD0662">
            <w:pPr>
              <w:pStyle w:val="ListParagraph"/>
              <w:numPr>
                <w:ilvl w:val="0"/>
                <w:numId w:val="42"/>
              </w:numPr>
              <w:tabs>
                <w:tab w:val="left" w:pos="696"/>
              </w:tabs>
              <w:ind w:left="966" w:hanging="270"/>
              <w:rPr>
                <w:rFonts w:asciiTheme="minorHAnsi" w:hAnsiTheme="minorHAnsi" w:cs="Arial"/>
                <w:color w:val="002060"/>
              </w:rPr>
            </w:pPr>
            <w:r w:rsidRPr="00CD0662">
              <w:rPr>
                <w:rFonts w:asciiTheme="minorHAnsi" w:hAnsiTheme="minorHAnsi" w:cs="Arial"/>
                <w:color w:val="002060"/>
              </w:rPr>
              <w:t>Resume, date of hire and staffing</w:t>
            </w:r>
            <w:r>
              <w:rPr>
                <w:rFonts w:asciiTheme="minorHAnsi" w:hAnsiTheme="minorHAnsi" w:cs="Arial"/>
                <w:color w:val="002060"/>
              </w:rPr>
              <w:t xml:space="preserve"> plan due to CTC on 1/1/17; </w:t>
            </w:r>
          </w:p>
          <w:p w:rsidR="00CD0662" w:rsidRPr="00CD0662" w:rsidRDefault="00CD0662" w:rsidP="00CD0662">
            <w:pPr>
              <w:pStyle w:val="ListParagraph"/>
              <w:numPr>
                <w:ilvl w:val="0"/>
                <w:numId w:val="42"/>
              </w:numPr>
              <w:tabs>
                <w:tab w:val="left" w:pos="696"/>
              </w:tabs>
              <w:ind w:left="966" w:hanging="270"/>
              <w:rPr>
                <w:rFonts w:asciiTheme="minorHAnsi" w:hAnsiTheme="minorHAnsi" w:cs="Arial"/>
                <w:color w:val="002060"/>
              </w:rPr>
            </w:pPr>
            <w:r w:rsidRPr="00CD0662">
              <w:rPr>
                <w:rFonts w:asciiTheme="minorHAnsi" w:hAnsiTheme="minorHAnsi" w:cs="Arial"/>
                <w:color w:val="002060"/>
              </w:rPr>
              <w:t>Compact for coordination for patients with severe depression, anxiet</w:t>
            </w:r>
            <w:r>
              <w:rPr>
                <w:rFonts w:asciiTheme="minorHAnsi" w:hAnsiTheme="minorHAnsi" w:cs="Arial"/>
                <w:color w:val="002060"/>
              </w:rPr>
              <w:t xml:space="preserve">y, and SUD due to CTC on 1/1/17; </w:t>
            </w:r>
            <w:r w:rsidRPr="00CD0662">
              <w:rPr>
                <w:rFonts w:asciiTheme="minorHAnsi" w:hAnsiTheme="minorHAnsi" w:cs="Arial"/>
                <w:color w:val="002060"/>
              </w:rPr>
              <w:t>and</w:t>
            </w:r>
          </w:p>
          <w:p w:rsidR="000928DC" w:rsidRDefault="00CD0662" w:rsidP="00305532">
            <w:pPr>
              <w:pStyle w:val="ListParagraph"/>
              <w:numPr>
                <w:ilvl w:val="0"/>
                <w:numId w:val="42"/>
              </w:numPr>
              <w:tabs>
                <w:tab w:val="left" w:pos="696"/>
              </w:tabs>
              <w:ind w:left="966" w:hanging="270"/>
              <w:rPr>
                <w:rFonts w:asciiTheme="minorHAnsi" w:hAnsiTheme="minorHAnsi" w:cs="Arial"/>
                <w:color w:val="002060"/>
              </w:rPr>
            </w:pPr>
            <w:r w:rsidRPr="00CD0662">
              <w:rPr>
                <w:rFonts w:asciiTheme="minorHAnsi" w:hAnsiTheme="minorHAnsi" w:cs="Arial"/>
                <w:color w:val="002060"/>
              </w:rPr>
              <w:t>Quarterly Report for screening patients for depression, anxiety, and substance use disorder due to RIQI on 4/15/17.</w:t>
            </w:r>
          </w:p>
          <w:p w:rsidR="0019257A" w:rsidRPr="00305532" w:rsidRDefault="0019257A" w:rsidP="0019257A">
            <w:pPr>
              <w:pStyle w:val="ListParagraph"/>
              <w:tabs>
                <w:tab w:val="left" w:pos="696"/>
              </w:tabs>
              <w:ind w:left="966"/>
              <w:rPr>
                <w:rFonts w:asciiTheme="minorHAnsi" w:hAnsiTheme="minorHAnsi" w:cs="Arial"/>
                <w:color w:val="002060"/>
              </w:rPr>
            </w:pPr>
          </w:p>
        </w:tc>
      </w:tr>
      <w:tr w:rsidR="00D86764" w:rsidRPr="0096297E" w:rsidTr="00092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3653"/>
          <w:jc w:val="center"/>
        </w:trPr>
        <w:tc>
          <w:tcPr>
            <w:tcW w:w="486" w:type="dxa"/>
            <w:tcBorders>
              <w:top w:val="single" w:sz="4" w:space="0" w:color="auto"/>
              <w:left w:val="single" w:sz="4" w:space="0" w:color="auto"/>
              <w:bottom w:val="single" w:sz="4" w:space="0" w:color="auto"/>
              <w:right w:val="single" w:sz="4" w:space="0" w:color="auto"/>
            </w:tcBorders>
          </w:tcPr>
          <w:p w:rsidR="00D86764" w:rsidRDefault="00472401" w:rsidP="00B26825">
            <w:pPr>
              <w:pStyle w:val="tbltxt9pt"/>
              <w:tabs>
                <w:tab w:val="left" w:pos="990"/>
              </w:tabs>
              <w:spacing w:before="120"/>
              <w:contextualSpacing/>
              <w:rPr>
                <w:rFonts w:asciiTheme="minorHAnsi" w:hAnsiTheme="minorHAnsi" w:cs="Arial"/>
                <w:color w:val="002060"/>
                <w:sz w:val="22"/>
                <w:szCs w:val="22"/>
              </w:rPr>
            </w:pPr>
            <w:r>
              <w:rPr>
                <w:rFonts w:asciiTheme="minorHAnsi" w:hAnsiTheme="minorHAnsi" w:cs="Arial"/>
                <w:color w:val="002060"/>
                <w:sz w:val="22"/>
                <w:szCs w:val="22"/>
              </w:rPr>
              <w:t>5.</w:t>
            </w:r>
          </w:p>
        </w:tc>
        <w:tc>
          <w:tcPr>
            <w:tcW w:w="1530" w:type="dxa"/>
            <w:tcBorders>
              <w:top w:val="single" w:sz="4" w:space="0" w:color="auto"/>
              <w:left w:val="single" w:sz="4" w:space="0" w:color="auto"/>
              <w:bottom w:val="single" w:sz="4" w:space="0" w:color="auto"/>
              <w:right w:val="single" w:sz="4" w:space="0" w:color="auto"/>
            </w:tcBorders>
          </w:tcPr>
          <w:p w:rsidR="00D86764" w:rsidRDefault="00472401" w:rsidP="00AC37D7">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All</w:t>
            </w:r>
          </w:p>
        </w:tc>
        <w:tc>
          <w:tcPr>
            <w:tcW w:w="12243" w:type="dxa"/>
            <w:gridSpan w:val="7"/>
            <w:tcBorders>
              <w:top w:val="single" w:sz="4" w:space="0" w:color="auto"/>
              <w:left w:val="single" w:sz="4" w:space="0" w:color="auto"/>
              <w:bottom w:val="single" w:sz="4" w:space="0" w:color="auto"/>
              <w:right w:val="single" w:sz="4" w:space="0" w:color="auto"/>
            </w:tcBorders>
          </w:tcPr>
          <w:p w:rsidR="00D86764" w:rsidRPr="00942153" w:rsidRDefault="00D86764" w:rsidP="00D86764">
            <w:pPr>
              <w:pStyle w:val="ListParagraph"/>
              <w:numPr>
                <w:ilvl w:val="0"/>
                <w:numId w:val="14"/>
              </w:numPr>
              <w:tabs>
                <w:tab w:val="left" w:pos="990"/>
              </w:tabs>
              <w:spacing w:before="120"/>
              <w:ind w:left="344" w:hanging="270"/>
              <w:rPr>
                <w:rFonts w:asciiTheme="minorHAnsi" w:hAnsiTheme="minorHAnsi" w:cs="Arial"/>
                <w:b/>
                <w:color w:val="002060"/>
              </w:rPr>
            </w:pPr>
            <w:r>
              <w:rPr>
                <w:rFonts w:asciiTheme="minorHAnsi" w:hAnsiTheme="minorHAnsi" w:cs="Arial"/>
                <w:b/>
                <w:color w:val="002060"/>
              </w:rPr>
              <w:t>Upcoming Events/Meetings</w:t>
            </w:r>
            <w:r w:rsidRPr="00E3773F">
              <w:rPr>
                <w:rFonts w:asciiTheme="minorHAnsi" w:hAnsiTheme="minorHAnsi" w:cs="Arial"/>
                <w:b/>
                <w:color w:val="002060"/>
              </w:rPr>
              <w:t>:</w:t>
            </w:r>
          </w:p>
          <w:p w:rsidR="00D86764" w:rsidRPr="00E647FB" w:rsidRDefault="00D86764" w:rsidP="00D86764">
            <w:pPr>
              <w:pStyle w:val="ListParagraph"/>
              <w:numPr>
                <w:ilvl w:val="0"/>
                <w:numId w:val="2"/>
              </w:numPr>
              <w:tabs>
                <w:tab w:val="left" w:pos="990"/>
              </w:tabs>
              <w:rPr>
                <w:rFonts w:asciiTheme="minorHAnsi" w:hAnsiTheme="minorHAnsi" w:cs="Arial"/>
                <w:color w:val="002060"/>
              </w:rPr>
            </w:pPr>
            <w:r>
              <w:rPr>
                <w:rFonts w:asciiTheme="minorHAnsi" w:hAnsiTheme="minorHAnsi" w:cs="Arial"/>
                <w:color w:val="002060"/>
              </w:rPr>
              <w:t>2017</w:t>
            </w:r>
            <w:r w:rsidRPr="00E647FB">
              <w:rPr>
                <w:rFonts w:asciiTheme="minorHAnsi" w:hAnsiTheme="minorHAnsi" w:cs="Arial"/>
                <w:color w:val="002060"/>
              </w:rPr>
              <w:t xml:space="preserve"> Meeting Frequency</w:t>
            </w:r>
          </w:p>
          <w:p w:rsidR="00D86764" w:rsidRPr="002237E9" w:rsidRDefault="00D86764" w:rsidP="00D86764">
            <w:pPr>
              <w:pStyle w:val="ListParagraph"/>
              <w:numPr>
                <w:ilvl w:val="0"/>
                <w:numId w:val="6"/>
              </w:numPr>
              <w:tabs>
                <w:tab w:val="left" w:pos="990"/>
              </w:tabs>
              <w:ind w:left="1062"/>
              <w:rPr>
                <w:rFonts w:asciiTheme="minorHAnsi" w:hAnsiTheme="minorHAnsi" w:cs="Arial"/>
                <w:color w:val="002060"/>
              </w:rPr>
            </w:pPr>
            <w:r w:rsidRPr="002237E9">
              <w:rPr>
                <w:rFonts w:asciiTheme="minorHAnsi" w:hAnsiTheme="minorHAnsi" w:cs="Arial"/>
                <w:color w:val="002060"/>
              </w:rPr>
              <w:t>February 9, 2017- Regular Committee Meeting</w:t>
            </w:r>
          </w:p>
          <w:p w:rsidR="00D86764" w:rsidRPr="002237E9" w:rsidRDefault="00D86764" w:rsidP="00D86764">
            <w:pPr>
              <w:pStyle w:val="ListParagraph"/>
              <w:numPr>
                <w:ilvl w:val="0"/>
                <w:numId w:val="6"/>
              </w:numPr>
              <w:tabs>
                <w:tab w:val="left" w:pos="990"/>
              </w:tabs>
              <w:ind w:left="1062"/>
              <w:rPr>
                <w:rFonts w:asciiTheme="minorHAnsi" w:hAnsiTheme="minorHAnsi" w:cs="Arial"/>
                <w:color w:val="002060"/>
              </w:rPr>
            </w:pPr>
            <w:r w:rsidRPr="002237E9">
              <w:rPr>
                <w:rFonts w:asciiTheme="minorHAnsi" w:hAnsiTheme="minorHAnsi" w:cs="Arial"/>
                <w:color w:val="002060"/>
              </w:rPr>
              <w:t xml:space="preserve">March 9, 2017- Quarterly Pediatric IBH Program </w:t>
            </w:r>
          </w:p>
          <w:p w:rsidR="00D86764" w:rsidRPr="002237E9" w:rsidRDefault="00D86764" w:rsidP="00D86764">
            <w:pPr>
              <w:pStyle w:val="ListParagraph"/>
              <w:numPr>
                <w:ilvl w:val="0"/>
                <w:numId w:val="6"/>
              </w:numPr>
              <w:tabs>
                <w:tab w:val="left" w:pos="990"/>
              </w:tabs>
              <w:ind w:left="1062"/>
              <w:rPr>
                <w:rFonts w:asciiTheme="minorHAnsi" w:hAnsiTheme="minorHAnsi" w:cs="Arial"/>
                <w:b/>
                <w:color w:val="002060"/>
              </w:rPr>
            </w:pPr>
            <w:r w:rsidRPr="002237E9">
              <w:rPr>
                <w:rFonts w:asciiTheme="minorHAnsi" w:hAnsiTheme="minorHAnsi" w:cs="Arial"/>
                <w:b/>
                <w:color w:val="002060"/>
              </w:rPr>
              <w:t>April 13, 2017- Quarterly Adult IBH Program</w:t>
            </w:r>
          </w:p>
          <w:p w:rsidR="00D86764" w:rsidRPr="002237E9" w:rsidRDefault="00D86764" w:rsidP="00D86764">
            <w:pPr>
              <w:pStyle w:val="ListParagraph"/>
              <w:numPr>
                <w:ilvl w:val="0"/>
                <w:numId w:val="6"/>
              </w:numPr>
              <w:tabs>
                <w:tab w:val="left" w:pos="990"/>
              </w:tabs>
              <w:ind w:left="1062"/>
              <w:rPr>
                <w:rFonts w:asciiTheme="minorHAnsi" w:hAnsiTheme="minorHAnsi" w:cs="Arial"/>
                <w:color w:val="002060"/>
              </w:rPr>
            </w:pPr>
            <w:r w:rsidRPr="002237E9">
              <w:rPr>
                <w:rFonts w:asciiTheme="minorHAnsi" w:hAnsiTheme="minorHAnsi" w:cs="Arial"/>
                <w:color w:val="002060"/>
              </w:rPr>
              <w:t>May 11, 2017- Regular Committee Meeting</w:t>
            </w:r>
          </w:p>
          <w:p w:rsidR="00D86764" w:rsidRPr="002237E9" w:rsidRDefault="00D86764" w:rsidP="00D86764">
            <w:pPr>
              <w:pStyle w:val="ListParagraph"/>
              <w:numPr>
                <w:ilvl w:val="0"/>
                <w:numId w:val="6"/>
              </w:numPr>
              <w:tabs>
                <w:tab w:val="left" w:pos="990"/>
              </w:tabs>
              <w:ind w:left="1062"/>
              <w:rPr>
                <w:rFonts w:asciiTheme="minorHAnsi" w:hAnsiTheme="minorHAnsi" w:cs="Arial"/>
                <w:color w:val="002060"/>
              </w:rPr>
            </w:pPr>
            <w:r w:rsidRPr="002237E9">
              <w:rPr>
                <w:rFonts w:asciiTheme="minorHAnsi" w:hAnsiTheme="minorHAnsi" w:cs="Arial"/>
                <w:color w:val="002060"/>
              </w:rPr>
              <w:t xml:space="preserve">June 8, 2017- Quarterly Pediatric IBH Program </w:t>
            </w:r>
          </w:p>
          <w:p w:rsidR="00D86764" w:rsidRPr="002237E9" w:rsidRDefault="00D86764" w:rsidP="00D86764">
            <w:pPr>
              <w:pStyle w:val="ListParagraph"/>
              <w:numPr>
                <w:ilvl w:val="0"/>
                <w:numId w:val="6"/>
              </w:numPr>
              <w:tabs>
                <w:tab w:val="left" w:pos="990"/>
              </w:tabs>
              <w:ind w:left="1062"/>
              <w:rPr>
                <w:rFonts w:asciiTheme="minorHAnsi" w:hAnsiTheme="minorHAnsi" w:cs="Arial"/>
                <w:b/>
                <w:color w:val="002060"/>
              </w:rPr>
            </w:pPr>
            <w:r w:rsidRPr="002237E9">
              <w:rPr>
                <w:rFonts w:asciiTheme="minorHAnsi" w:hAnsiTheme="minorHAnsi" w:cs="Arial"/>
                <w:b/>
                <w:color w:val="002060"/>
              </w:rPr>
              <w:t>July 13, 2017- Quarterly Adult IBH Program</w:t>
            </w:r>
          </w:p>
          <w:p w:rsidR="00D86764" w:rsidRPr="002237E9" w:rsidRDefault="00D86764" w:rsidP="00D86764">
            <w:pPr>
              <w:pStyle w:val="ListParagraph"/>
              <w:numPr>
                <w:ilvl w:val="0"/>
                <w:numId w:val="6"/>
              </w:numPr>
              <w:tabs>
                <w:tab w:val="left" w:pos="990"/>
              </w:tabs>
              <w:ind w:left="1062"/>
              <w:rPr>
                <w:rFonts w:asciiTheme="minorHAnsi" w:hAnsiTheme="minorHAnsi" w:cs="Arial"/>
                <w:color w:val="002060"/>
              </w:rPr>
            </w:pPr>
            <w:r w:rsidRPr="002237E9">
              <w:rPr>
                <w:rFonts w:asciiTheme="minorHAnsi" w:hAnsiTheme="minorHAnsi" w:cs="Arial"/>
                <w:color w:val="002060"/>
              </w:rPr>
              <w:t>August 10, 2017- Regular Committee Meeting</w:t>
            </w:r>
          </w:p>
          <w:p w:rsidR="00D86764" w:rsidRPr="002237E9" w:rsidRDefault="00D86764" w:rsidP="00D86764">
            <w:pPr>
              <w:pStyle w:val="ListParagraph"/>
              <w:numPr>
                <w:ilvl w:val="0"/>
                <w:numId w:val="6"/>
              </w:numPr>
              <w:tabs>
                <w:tab w:val="left" w:pos="990"/>
              </w:tabs>
              <w:ind w:left="1062"/>
              <w:rPr>
                <w:rFonts w:asciiTheme="minorHAnsi" w:hAnsiTheme="minorHAnsi" w:cs="Arial"/>
                <w:color w:val="002060"/>
              </w:rPr>
            </w:pPr>
            <w:r w:rsidRPr="002237E9">
              <w:rPr>
                <w:rFonts w:asciiTheme="minorHAnsi" w:hAnsiTheme="minorHAnsi" w:cs="Arial"/>
                <w:color w:val="002060"/>
              </w:rPr>
              <w:t xml:space="preserve">September 14, 2017 - Quarterly Pediatric IBH Program </w:t>
            </w:r>
          </w:p>
          <w:p w:rsidR="00D86764" w:rsidRPr="002237E9" w:rsidRDefault="00D86764" w:rsidP="00D86764">
            <w:pPr>
              <w:pStyle w:val="ListParagraph"/>
              <w:numPr>
                <w:ilvl w:val="0"/>
                <w:numId w:val="6"/>
              </w:numPr>
              <w:tabs>
                <w:tab w:val="left" w:pos="990"/>
              </w:tabs>
              <w:ind w:left="1062"/>
              <w:rPr>
                <w:rFonts w:asciiTheme="minorHAnsi" w:hAnsiTheme="minorHAnsi" w:cs="Arial"/>
                <w:b/>
                <w:color w:val="002060"/>
              </w:rPr>
            </w:pPr>
            <w:r w:rsidRPr="002237E9">
              <w:rPr>
                <w:rFonts w:asciiTheme="minorHAnsi" w:hAnsiTheme="minorHAnsi" w:cs="Arial"/>
                <w:b/>
                <w:color w:val="002060"/>
              </w:rPr>
              <w:t>October 12, 2017- Quarterly Adult IBH Program</w:t>
            </w:r>
          </w:p>
          <w:p w:rsidR="00D86764" w:rsidRDefault="00D86764" w:rsidP="00D86764">
            <w:pPr>
              <w:pStyle w:val="ListParagraph"/>
              <w:numPr>
                <w:ilvl w:val="0"/>
                <w:numId w:val="6"/>
              </w:numPr>
              <w:tabs>
                <w:tab w:val="left" w:pos="990"/>
              </w:tabs>
              <w:ind w:left="1062"/>
              <w:rPr>
                <w:rFonts w:asciiTheme="minorHAnsi" w:hAnsiTheme="minorHAnsi" w:cs="Arial"/>
                <w:color w:val="002060"/>
              </w:rPr>
            </w:pPr>
            <w:r w:rsidRPr="002237E9">
              <w:rPr>
                <w:rFonts w:asciiTheme="minorHAnsi" w:hAnsiTheme="minorHAnsi" w:cs="Arial"/>
                <w:color w:val="002060"/>
              </w:rPr>
              <w:t>November 9, 2017- Regular Committee Meeting</w:t>
            </w:r>
          </w:p>
          <w:p w:rsidR="000928DC" w:rsidRPr="000928DC" w:rsidRDefault="00D86764" w:rsidP="000928DC">
            <w:pPr>
              <w:pStyle w:val="ListParagraph"/>
              <w:numPr>
                <w:ilvl w:val="0"/>
                <w:numId w:val="6"/>
              </w:numPr>
              <w:tabs>
                <w:tab w:val="left" w:pos="990"/>
              </w:tabs>
              <w:ind w:left="1062"/>
              <w:rPr>
                <w:rFonts w:asciiTheme="minorHAnsi" w:hAnsiTheme="minorHAnsi" w:cs="Arial"/>
                <w:color w:val="002060"/>
              </w:rPr>
            </w:pPr>
            <w:r w:rsidRPr="00D86764">
              <w:rPr>
                <w:rFonts w:asciiTheme="minorHAnsi" w:hAnsiTheme="minorHAnsi" w:cs="Arial"/>
                <w:color w:val="002060"/>
              </w:rPr>
              <w:t>December 14, 2017 - Quarterly Pediatric IBH Program</w:t>
            </w:r>
          </w:p>
          <w:p w:rsidR="000928DC" w:rsidRPr="00D86764" w:rsidRDefault="000928DC" w:rsidP="000928DC">
            <w:pPr>
              <w:pStyle w:val="ListParagraph"/>
              <w:tabs>
                <w:tab w:val="left" w:pos="990"/>
              </w:tabs>
              <w:ind w:left="1062"/>
              <w:rPr>
                <w:rFonts w:asciiTheme="minorHAnsi" w:hAnsiTheme="minorHAnsi" w:cs="Arial"/>
                <w:color w:val="002060"/>
              </w:rPr>
            </w:pPr>
          </w:p>
        </w:tc>
      </w:tr>
    </w:tbl>
    <w:p w:rsidR="00E12954" w:rsidRPr="0096297E" w:rsidRDefault="00E12954" w:rsidP="0096297E">
      <w:pPr>
        <w:tabs>
          <w:tab w:val="left" w:pos="990"/>
        </w:tabs>
        <w:contextualSpacing/>
        <w:rPr>
          <w:rFonts w:asciiTheme="minorHAnsi" w:hAnsiTheme="minorHAnsi"/>
          <w:color w:val="002060"/>
          <w:sz w:val="22"/>
          <w:szCs w:val="22"/>
        </w:rPr>
      </w:pPr>
    </w:p>
    <w:tbl>
      <w:tblPr>
        <w:tblW w:w="143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gridCol w:w="1710"/>
        <w:gridCol w:w="8370"/>
        <w:gridCol w:w="1080"/>
        <w:gridCol w:w="1080"/>
      </w:tblGrid>
      <w:tr w:rsidR="0096297E" w:rsidRPr="0096297E" w:rsidTr="008C7563">
        <w:trPr>
          <w:trHeight w:val="241"/>
          <w:tblHeader/>
        </w:trPr>
        <w:tc>
          <w:tcPr>
            <w:tcW w:w="14310" w:type="dxa"/>
            <w:gridSpan w:val="6"/>
            <w:tcBorders>
              <w:top w:val="single" w:sz="4" w:space="0" w:color="auto"/>
              <w:left w:val="single" w:sz="4" w:space="0" w:color="auto"/>
              <w:bottom w:val="nil"/>
              <w:right w:val="single" w:sz="4" w:space="0" w:color="auto"/>
            </w:tcBorders>
            <w:shd w:val="pct10" w:color="auto" w:fill="FFFFFF"/>
          </w:tcPr>
          <w:p w:rsidR="002343D7" w:rsidRPr="0096297E" w:rsidRDefault="002343D7" w:rsidP="0096297E">
            <w:pPr>
              <w:pStyle w:val="Subtitle"/>
              <w:tabs>
                <w:tab w:val="left" w:pos="990"/>
              </w:tabs>
              <w:ind w:left="180" w:right="-108"/>
              <w:contextualSpacing/>
              <w:rPr>
                <w:rFonts w:asciiTheme="minorHAnsi" w:hAnsiTheme="minorHAnsi"/>
                <w:color w:val="002060"/>
                <w:szCs w:val="22"/>
              </w:rPr>
            </w:pPr>
            <w:r w:rsidRPr="0096297E">
              <w:rPr>
                <w:rFonts w:asciiTheme="minorHAnsi" w:hAnsiTheme="minorHAnsi"/>
                <w:color w:val="002060"/>
                <w:szCs w:val="22"/>
              </w:rPr>
              <w:lastRenderedPageBreak/>
              <w:t>ACTION ITEM LOG</w:t>
            </w:r>
          </w:p>
        </w:tc>
      </w:tr>
      <w:tr w:rsidR="0096297E" w:rsidRPr="0096297E" w:rsidTr="008C7563">
        <w:trPr>
          <w:trHeight w:val="350"/>
          <w:tblHeader/>
        </w:trPr>
        <w:tc>
          <w:tcPr>
            <w:tcW w:w="99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 xml:space="preserve">Added    </w:t>
            </w:r>
          </w:p>
        </w:tc>
        <w:tc>
          <w:tcPr>
            <w:tcW w:w="108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Action #</w:t>
            </w:r>
          </w:p>
        </w:tc>
        <w:tc>
          <w:tcPr>
            <w:tcW w:w="171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Assignee</w:t>
            </w:r>
          </w:p>
        </w:tc>
        <w:tc>
          <w:tcPr>
            <w:tcW w:w="837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Action /Status</w:t>
            </w:r>
          </w:p>
        </w:tc>
        <w:tc>
          <w:tcPr>
            <w:tcW w:w="108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 xml:space="preserve">Due </w:t>
            </w:r>
          </w:p>
        </w:tc>
        <w:tc>
          <w:tcPr>
            <w:tcW w:w="108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Closed</w:t>
            </w:r>
          </w:p>
        </w:tc>
      </w:tr>
      <w:tr w:rsidR="0096297E" w:rsidRPr="0096297E" w:rsidTr="008C7563">
        <w:trPr>
          <w:trHeight w:val="463"/>
          <w:tblHeader/>
        </w:trPr>
        <w:tc>
          <w:tcPr>
            <w:tcW w:w="990" w:type="dxa"/>
            <w:tcBorders>
              <w:top w:val="single" w:sz="4" w:space="0" w:color="auto"/>
              <w:left w:val="single" w:sz="4" w:space="0" w:color="auto"/>
              <w:bottom w:val="single" w:sz="4" w:space="0" w:color="auto"/>
              <w:right w:val="single" w:sz="4" w:space="0" w:color="auto"/>
            </w:tcBorders>
            <w:vAlign w:val="center"/>
          </w:tcPr>
          <w:p w:rsidR="002343D7" w:rsidRPr="0096297E" w:rsidRDefault="00420ECC" w:rsidP="0096297E">
            <w:pPr>
              <w:pStyle w:val="tbltxt9ptbc"/>
              <w:tabs>
                <w:tab w:val="left" w:pos="990"/>
              </w:tabs>
              <w:contextualSpacing/>
              <w:rPr>
                <w:rFonts w:asciiTheme="minorHAnsi" w:hAnsiTheme="minorHAnsi"/>
                <w:b w:val="0"/>
                <w:color w:val="002060"/>
                <w:sz w:val="20"/>
              </w:rPr>
            </w:pPr>
            <w:r>
              <w:rPr>
                <w:rFonts w:asciiTheme="minorHAnsi" w:hAnsiTheme="minorHAnsi"/>
                <w:b w:val="0"/>
                <w:color w:val="002060"/>
                <w:sz w:val="20"/>
              </w:rPr>
              <w:t>1/12/17</w:t>
            </w:r>
          </w:p>
        </w:tc>
        <w:tc>
          <w:tcPr>
            <w:tcW w:w="1080" w:type="dxa"/>
            <w:tcBorders>
              <w:top w:val="single" w:sz="4" w:space="0" w:color="auto"/>
              <w:left w:val="single" w:sz="4" w:space="0" w:color="auto"/>
              <w:bottom w:val="single" w:sz="4" w:space="0" w:color="auto"/>
              <w:right w:val="single" w:sz="4" w:space="0" w:color="auto"/>
            </w:tcBorders>
            <w:vAlign w:val="center"/>
          </w:tcPr>
          <w:p w:rsidR="002343D7" w:rsidRPr="0096297E" w:rsidRDefault="00420ECC" w:rsidP="0096297E">
            <w:pPr>
              <w:pStyle w:val="tbltxt9ptbc"/>
              <w:tabs>
                <w:tab w:val="left" w:pos="990"/>
              </w:tabs>
              <w:contextualSpacing/>
              <w:rPr>
                <w:rFonts w:asciiTheme="minorHAnsi" w:hAnsiTheme="minorHAnsi"/>
                <w:b w:val="0"/>
                <w:color w:val="002060"/>
                <w:sz w:val="20"/>
              </w:rPr>
            </w:pPr>
            <w:r>
              <w:rPr>
                <w:rFonts w:asciiTheme="minorHAnsi" w:hAnsiTheme="minorHAnsi"/>
                <w:b w:val="0"/>
                <w:color w:val="002060"/>
                <w:sz w:val="20"/>
              </w:rPr>
              <w:t>1</w:t>
            </w:r>
          </w:p>
        </w:tc>
        <w:tc>
          <w:tcPr>
            <w:tcW w:w="1710" w:type="dxa"/>
            <w:tcBorders>
              <w:top w:val="single" w:sz="4" w:space="0" w:color="auto"/>
              <w:left w:val="single" w:sz="4" w:space="0" w:color="auto"/>
              <w:bottom w:val="single" w:sz="4" w:space="0" w:color="auto"/>
              <w:right w:val="single" w:sz="4" w:space="0" w:color="auto"/>
            </w:tcBorders>
            <w:vAlign w:val="center"/>
          </w:tcPr>
          <w:p w:rsidR="002343D7" w:rsidRPr="0096297E" w:rsidRDefault="00420ECC" w:rsidP="0096297E">
            <w:pPr>
              <w:pStyle w:val="tbltxt9ptbc"/>
              <w:tabs>
                <w:tab w:val="left" w:pos="990"/>
              </w:tabs>
              <w:contextualSpacing/>
              <w:rPr>
                <w:rFonts w:asciiTheme="minorHAnsi" w:hAnsiTheme="minorHAnsi"/>
                <w:b w:val="0"/>
                <w:color w:val="002060"/>
                <w:sz w:val="20"/>
              </w:rPr>
            </w:pPr>
            <w:r>
              <w:rPr>
                <w:rFonts w:asciiTheme="minorHAnsi" w:hAnsiTheme="minorHAnsi"/>
                <w:b w:val="0"/>
                <w:color w:val="002060"/>
                <w:sz w:val="20"/>
              </w:rPr>
              <w:t>M. Brown</w:t>
            </w:r>
          </w:p>
        </w:tc>
        <w:tc>
          <w:tcPr>
            <w:tcW w:w="8370" w:type="dxa"/>
            <w:tcBorders>
              <w:top w:val="single" w:sz="4" w:space="0" w:color="auto"/>
              <w:left w:val="single" w:sz="4" w:space="0" w:color="auto"/>
              <w:bottom w:val="single" w:sz="4" w:space="0" w:color="auto"/>
              <w:right w:val="single" w:sz="4" w:space="0" w:color="auto"/>
            </w:tcBorders>
            <w:vAlign w:val="center"/>
          </w:tcPr>
          <w:p w:rsidR="002343D7" w:rsidRPr="0096297E" w:rsidRDefault="00420ECC" w:rsidP="0096297E">
            <w:pPr>
              <w:pStyle w:val="tbltxt9ptbc"/>
              <w:tabs>
                <w:tab w:val="left" w:pos="990"/>
              </w:tabs>
              <w:contextualSpacing/>
              <w:jc w:val="left"/>
              <w:rPr>
                <w:rFonts w:asciiTheme="minorHAnsi" w:hAnsiTheme="minorHAnsi"/>
                <w:b w:val="0"/>
                <w:color w:val="002060"/>
                <w:sz w:val="20"/>
              </w:rPr>
            </w:pPr>
            <w:r>
              <w:rPr>
                <w:rFonts w:asciiTheme="minorHAnsi" w:hAnsiTheme="minorHAnsi"/>
                <w:b w:val="0"/>
                <w:color w:val="002060"/>
                <w:sz w:val="20"/>
              </w:rPr>
              <w:t>Send the list of health plan billing issue contacts</w:t>
            </w:r>
            <w:r w:rsidR="003F6D1B">
              <w:rPr>
                <w:rFonts w:asciiTheme="minorHAnsi" w:hAnsiTheme="minorHAnsi"/>
                <w:b w:val="0"/>
                <w:color w:val="002060"/>
                <w:sz w:val="20"/>
              </w:rPr>
              <w:t xml:space="preserve"> and measurement specifications</w:t>
            </w:r>
            <w:r>
              <w:rPr>
                <w:rFonts w:asciiTheme="minorHAnsi" w:hAnsiTheme="minorHAnsi"/>
                <w:b w:val="0"/>
                <w:color w:val="002060"/>
                <w:sz w:val="20"/>
              </w:rPr>
              <w:t xml:space="preserve"> to the group with the meeting minutes.</w:t>
            </w:r>
          </w:p>
        </w:tc>
        <w:tc>
          <w:tcPr>
            <w:tcW w:w="1080" w:type="dxa"/>
            <w:tcBorders>
              <w:top w:val="single" w:sz="4" w:space="0" w:color="auto"/>
              <w:left w:val="single" w:sz="4" w:space="0" w:color="auto"/>
              <w:bottom w:val="single" w:sz="4" w:space="0" w:color="auto"/>
              <w:right w:val="single" w:sz="4" w:space="0" w:color="auto"/>
            </w:tcBorders>
            <w:vAlign w:val="center"/>
          </w:tcPr>
          <w:p w:rsidR="002343D7" w:rsidRPr="0096297E" w:rsidRDefault="00420ECC" w:rsidP="0096297E">
            <w:pPr>
              <w:pStyle w:val="tbltxt9ptbc"/>
              <w:tabs>
                <w:tab w:val="left" w:pos="990"/>
              </w:tabs>
              <w:contextualSpacing/>
              <w:rPr>
                <w:rFonts w:asciiTheme="minorHAnsi" w:hAnsiTheme="minorHAnsi"/>
                <w:b w:val="0"/>
                <w:color w:val="002060"/>
                <w:sz w:val="20"/>
              </w:rPr>
            </w:pPr>
            <w:r>
              <w:rPr>
                <w:rFonts w:asciiTheme="minorHAnsi" w:hAnsiTheme="minorHAnsi"/>
                <w:b w:val="0"/>
                <w:color w:val="002060"/>
                <w:sz w:val="20"/>
              </w:rPr>
              <w:t>1/20/17</w:t>
            </w:r>
          </w:p>
        </w:tc>
        <w:tc>
          <w:tcPr>
            <w:tcW w:w="108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2"/>
                <w:szCs w:val="22"/>
              </w:rPr>
            </w:pPr>
          </w:p>
        </w:tc>
      </w:tr>
      <w:tr w:rsidR="0096297E" w:rsidRPr="0096297E" w:rsidTr="008C7563">
        <w:trPr>
          <w:trHeight w:val="463"/>
          <w:tblHeader/>
        </w:trPr>
        <w:tc>
          <w:tcPr>
            <w:tcW w:w="990" w:type="dxa"/>
            <w:tcBorders>
              <w:top w:val="single" w:sz="4" w:space="0" w:color="auto"/>
              <w:left w:val="single" w:sz="4" w:space="0" w:color="auto"/>
              <w:bottom w:val="single" w:sz="4" w:space="0" w:color="auto"/>
              <w:right w:val="single" w:sz="4" w:space="0" w:color="auto"/>
            </w:tcBorders>
            <w:vAlign w:val="center"/>
          </w:tcPr>
          <w:p w:rsidR="002343D7" w:rsidRPr="0096297E" w:rsidRDefault="00FB5279" w:rsidP="0096297E">
            <w:pPr>
              <w:pStyle w:val="tbltxt9ptbc"/>
              <w:tabs>
                <w:tab w:val="left" w:pos="990"/>
              </w:tabs>
              <w:contextualSpacing/>
              <w:rPr>
                <w:rFonts w:asciiTheme="minorHAnsi" w:hAnsiTheme="minorHAnsi"/>
                <w:b w:val="0"/>
                <w:color w:val="002060"/>
                <w:sz w:val="20"/>
              </w:rPr>
            </w:pPr>
            <w:r>
              <w:rPr>
                <w:rFonts w:asciiTheme="minorHAnsi" w:hAnsiTheme="minorHAnsi"/>
                <w:b w:val="0"/>
                <w:color w:val="002060"/>
                <w:sz w:val="20"/>
              </w:rPr>
              <w:t>1/12/17</w:t>
            </w:r>
          </w:p>
        </w:tc>
        <w:tc>
          <w:tcPr>
            <w:tcW w:w="1080" w:type="dxa"/>
            <w:tcBorders>
              <w:top w:val="single" w:sz="4" w:space="0" w:color="auto"/>
              <w:left w:val="single" w:sz="4" w:space="0" w:color="auto"/>
              <w:bottom w:val="single" w:sz="4" w:space="0" w:color="auto"/>
              <w:right w:val="single" w:sz="4" w:space="0" w:color="auto"/>
            </w:tcBorders>
            <w:vAlign w:val="center"/>
          </w:tcPr>
          <w:p w:rsidR="002343D7" w:rsidRPr="0096297E" w:rsidRDefault="00FB5279" w:rsidP="0096297E">
            <w:pPr>
              <w:pStyle w:val="tbltxt9ptbc"/>
              <w:tabs>
                <w:tab w:val="left" w:pos="990"/>
              </w:tabs>
              <w:contextualSpacing/>
              <w:rPr>
                <w:rFonts w:asciiTheme="minorHAnsi" w:hAnsiTheme="minorHAnsi"/>
                <w:b w:val="0"/>
                <w:color w:val="002060"/>
                <w:sz w:val="20"/>
              </w:rPr>
            </w:pPr>
            <w:r>
              <w:rPr>
                <w:rFonts w:asciiTheme="minorHAnsi" w:hAnsiTheme="minorHAnsi"/>
                <w:b w:val="0"/>
                <w:color w:val="002060"/>
                <w:sz w:val="20"/>
              </w:rPr>
              <w:t>2</w:t>
            </w:r>
          </w:p>
        </w:tc>
        <w:tc>
          <w:tcPr>
            <w:tcW w:w="1710" w:type="dxa"/>
            <w:tcBorders>
              <w:top w:val="single" w:sz="4" w:space="0" w:color="auto"/>
              <w:left w:val="single" w:sz="4" w:space="0" w:color="auto"/>
              <w:bottom w:val="single" w:sz="4" w:space="0" w:color="auto"/>
              <w:right w:val="single" w:sz="4" w:space="0" w:color="auto"/>
            </w:tcBorders>
            <w:vAlign w:val="center"/>
          </w:tcPr>
          <w:p w:rsidR="002343D7" w:rsidRPr="0096297E" w:rsidRDefault="00FB5279" w:rsidP="0096297E">
            <w:pPr>
              <w:pStyle w:val="tbltxt9ptbc"/>
              <w:tabs>
                <w:tab w:val="left" w:pos="990"/>
              </w:tabs>
              <w:contextualSpacing/>
              <w:rPr>
                <w:rFonts w:asciiTheme="minorHAnsi" w:hAnsiTheme="minorHAnsi"/>
                <w:b w:val="0"/>
                <w:color w:val="002060"/>
                <w:sz w:val="20"/>
              </w:rPr>
            </w:pPr>
            <w:r>
              <w:rPr>
                <w:rFonts w:asciiTheme="minorHAnsi" w:hAnsiTheme="minorHAnsi"/>
                <w:b w:val="0"/>
                <w:color w:val="002060"/>
                <w:sz w:val="20"/>
              </w:rPr>
              <w:t>R. Sheehan</w:t>
            </w:r>
          </w:p>
        </w:tc>
        <w:tc>
          <w:tcPr>
            <w:tcW w:w="8370" w:type="dxa"/>
            <w:tcBorders>
              <w:top w:val="single" w:sz="4" w:space="0" w:color="auto"/>
              <w:left w:val="single" w:sz="4" w:space="0" w:color="auto"/>
              <w:bottom w:val="single" w:sz="4" w:space="0" w:color="auto"/>
              <w:right w:val="single" w:sz="4" w:space="0" w:color="auto"/>
            </w:tcBorders>
            <w:vAlign w:val="center"/>
          </w:tcPr>
          <w:p w:rsidR="002343D7" w:rsidRPr="0096297E" w:rsidRDefault="00FB5279" w:rsidP="0096297E">
            <w:pPr>
              <w:pStyle w:val="tbltxt9ptbc"/>
              <w:tabs>
                <w:tab w:val="left" w:pos="990"/>
              </w:tabs>
              <w:contextualSpacing/>
              <w:jc w:val="left"/>
              <w:rPr>
                <w:rFonts w:asciiTheme="minorHAnsi" w:hAnsiTheme="minorHAnsi"/>
                <w:b w:val="0"/>
                <w:color w:val="002060"/>
                <w:sz w:val="20"/>
              </w:rPr>
            </w:pPr>
            <w:r>
              <w:rPr>
                <w:rFonts w:asciiTheme="minorHAnsi" w:hAnsiTheme="minorHAnsi"/>
                <w:b w:val="0"/>
                <w:color w:val="002060"/>
                <w:sz w:val="20"/>
              </w:rPr>
              <w:t>Look into t</w:t>
            </w:r>
            <w:r w:rsidR="00561386">
              <w:rPr>
                <w:rFonts w:asciiTheme="minorHAnsi" w:hAnsiTheme="minorHAnsi"/>
                <w:b w:val="0"/>
                <w:color w:val="002060"/>
                <w:sz w:val="20"/>
              </w:rPr>
              <w:t>he billing code issues for BCBSRI.</w:t>
            </w:r>
          </w:p>
        </w:tc>
        <w:tc>
          <w:tcPr>
            <w:tcW w:w="1080" w:type="dxa"/>
            <w:tcBorders>
              <w:top w:val="single" w:sz="4" w:space="0" w:color="auto"/>
              <w:left w:val="single" w:sz="4" w:space="0" w:color="auto"/>
              <w:bottom w:val="single" w:sz="4" w:space="0" w:color="auto"/>
              <w:right w:val="single" w:sz="4" w:space="0" w:color="auto"/>
            </w:tcBorders>
            <w:vAlign w:val="center"/>
          </w:tcPr>
          <w:p w:rsidR="002343D7" w:rsidRPr="0096297E" w:rsidRDefault="00863EE3" w:rsidP="0096297E">
            <w:pPr>
              <w:pStyle w:val="tbltxt9ptbc"/>
              <w:tabs>
                <w:tab w:val="left" w:pos="990"/>
              </w:tabs>
              <w:contextualSpacing/>
              <w:rPr>
                <w:rFonts w:asciiTheme="minorHAnsi" w:hAnsiTheme="minorHAnsi"/>
                <w:b w:val="0"/>
                <w:color w:val="002060"/>
                <w:sz w:val="20"/>
              </w:rPr>
            </w:pPr>
            <w:r>
              <w:rPr>
                <w:rFonts w:asciiTheme="minorHAnsi" w:hAnsiTheme="minorHAnsi"/>
                <w:b w:val="0"/>
                <w:color w:val="002060"/>
                <w:sz w:val="20"/>
              </w:rPr>
              <w:t>TBD</w:t>
            </w:r>
          </w:p>
        </w:tc>
        <w:tc>
          <w:tcPr>
            <w:tcW w:w="108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r>
      <w:tr w:rsidR="005D3D77" w:rsidRPr="0096297E" w:rsidTr="008C7563">
        <w:trPr>
          <w:trHeight w:val="463"/>
          <w:tblHeader/>
        </w:trPr>
        <w:tc>
          <w:tcPr>
            <w:tcW w:w="990" w:type="dxa"/>
            <w:tcBorders>
              <w:top w:val="single" w:sz="4" w:space="0" w:color="auto"/>
              <w:left w:val="single" w:sz="4" w:space="0" w:color="auto"/>
              <w:bottom w:val="single" w:sz="4" w:space="0" w:color="auto"/>
              <w:right w:val="single" w:sz="4" w:space="0" w:color="auto"/>
            </w:tcBorders>
            <w:vAlign w:val="center"/>
          </w:tcPr>
          <w:p w:rsidR="005D3D77" w:rsidRPr="0096297E" w:rsidRDefault="005D3D77" w:rsidP="0096297E">
            <w:pPr>
              <w:pStyle w:val="tbltxt9ptbc"/>
              <w:tabs>
                <w:tab w:val="left" w:pos="990"/>
              </w:tabs>
              <w:contextualSpacing/>
              <w:rPr>
                <w:rFonts w:asciiTheme="minorHAnsi" w:hAnsiTheme="minorHAnsi"/>
                <w:b w:val="0"/>
                <w:color w:val="002060"/>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D3D77" w:rsidRPr="0096297E" w:rsidRDefault="005D3D77" w:rsidP="0096297E">
            <w:pPr>
              <w:pStyle w:val="tbltxt9ptbc"/>
              <w:tabs>
                <w:tab w:val="left" w:pos="990"/>
              </w:tabs>
              <w:contextualSpacing/>
              <w:rPr>
                <w:rFonts w:asciiTheme="minorHAnsi" w:hAnsiTheme="minorHAnsi"/>
                <w:b w:val="0"/>
                <w:color w:val="00206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5D3D77" w:rsidRPr="0096297E" w:rsidRDefault="005D3D77" w:rsidP="0096297E">
            <w:pPr>
              <w:pStyle w:val="tbltxt9ptbc"/>
              <w:tabs>
                <w:tab w:val="left" w:pos="990"/>
              </w:tabs>
              <w:contextualSpacing/>
              <w:rPr>
                <w:rFonts w:asciiTheme="minorHAnsi" w:hAnsiTheme="minorHAnsi"/>
                <w:b w:val="0"/>
                <w:color w:val="002060"/>
                <w:sz w:val="20"/>
              </w:rPr>
            </w:pPr>
          </w:p>
        </w:tc>
        <w:tc>
          <w:tcPr>
            <w:tcW w:w="8370" w:type="dxa"/>
            <w:tcBorders>
              <w:top w:val="single" w:sz="4" w:space="0" w:color="auto"/>
              <w:left w:val="single" w:sz="4" w:space="0" w:color="auto"/>
              <w:bottom w:val="single" w:sz="4" w:space="0" w:color="auto"/>
              <w:right w:val="single" w:sz="4" w:space="0" w:color="auto"/>
            </w:tcBorders>
            <w:vAlign w:val="center"/>
          </w:tcPr>
          <w:p w:rsidR="005D3D77" w:rsidRPr="0096297E" w:rsidRDefault="005D3D77" w:rsidP="0096297E">
            <w:pPr>
              <w:pStyle w:val="tbltxt9ptbc"/>
              <w:tabs>
                <w:tab w:val="left" w:pos="990"/>
              </w:tabs>
              <w:contextualSpacing/>
              <w:jc w:val="left"/>
              <w:rPr>
                <w:rFonts w:asciiTheme="minorHAnsi" w:hAnsiTheme="minorHAnsi"/>
                <w:b w:val="0"/>
                <w:color w:val="002060"/>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D3D77" w:rsidRPr="0096297E" w:rsidRDefault="005D3D77" w:rsidP="0096297E">
            <w:pPr>
              <w:pStyle w:val="tbltxt9ptbc"/>
              <w:tabs>
                <w:tab w:val="left" w:pos="990"/>
              </w:tabs>
              <w:contextualSpacing/>
              <w:rPr>
                <w:rFonts w:asciiTheme="minorHAnsi" w:hAnsiTheme="minorHAnsi"/>
                <w:b w:val="0"/>
                <w:color w:val="002060"/>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D3D77" w:rsidRPr="0096297E" w:rsidRDefault="005D3D77" w:rsidP="0096297E">
            <w:pPr>
              <w:pStyle w:val="tbltxt9ptbc"/>
              <w:tabs>
                <w:tab w:val="left" w:pos="990"/>
              </w:tabs>
              <w:contextualSpacing/>
              <w:rPr>
                <w:rFonts w:asciiTheme="minorHAnsi" w:hAnsiTheme="minorHAnsi"/>
                <w:b w:val="0"/>
                <w:color w:val="002060"/>
                <w:sz w:val="20"/>
              </w:rPr>
            </w:pPr>
          </w:p>
        </w:tc>
      </w:tr>
    </w:tbl>
    <w:p w:rsidR="00D20D9B" w:rsidRPr="00E51FAE" w:rsidRDefault="00D20D9B" w:rsidP="00967E24">
      <w:pPr>
        <w:contextualSpacing/>
        <w:rPr>
          <w:rFonts w:asciiTheme="minorHAnsi" w:hAnsiTheme="minorHAnsi"/>
          <w:sz w:val="22"/>
          <w:szCs w:val="22"/>
        </w:rPr>
      </w:pPr>
    </w:p>
    <w:sectPr w:rsidR="00D20D9B" w:rsidRPr="00E51FAE" w:rsidSect="00967E24">
      <w:footerReference w:type="default" r:id="rId9"/>
      <w:pgSz w:w="15840" w:h="12240" w:orient="landscape"/>
      <w:pgMar w:top="720" w:right="360" w:bottom="720" w:left="36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C88" w:rsidRDefault="002F3C88" w:rsidP="00E12954">
      <w:r>
        <w:separator/>
      </w:r>
    </w:p>
  </w:endnote>
  <w:endnote w:type="continuationSeparator" w:id="0">
    <w:p w:rsidR="002F3C88" w:rsidRDefault="002F3C88" w:rsidP="00E1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41338"/>
      <w:docPartObj>
        <w:docPartGallery w:val="Page Numbers (Bottom of Page)"/>
        <w:docPartUnique/>
      </w:docPartObj>
    </w:sdtPr>
    <w:sdtEndPr/>
    <w:sdtContent>
      <w:sdt>
        <w:sdtPr>
          <w:id w:val="-939447754"/>
          <w:docPartObj>
            <w:docPartGallery w:val="Page Numbers (Top of Page)"/>
            <w:docPartUnique/>
          </w:docPartObj>
        </w:sdtPr>
        <w:sdtEndPr/>
        <w:sdtContent>
          <w:p w:rsidR="00131317" w:rsidRDefault="00131317">
            <w:pPr>
              <w:pStyle w:val="Footer"/>
              <w:jc w:val="center"/>
            </w:pPr>
            <w:r w:rsidRPr="00131317">
              <w:rPr>
                <w:sz w:val="20"/>
                <w:szCs w:val="20"/>
              </w:rPr>
              <w:t xml:space="preserve">Page </w:t>
            </w:r>
            <w:r w:rsidRPr="00131317">
              <w:rPr>
                <w:bCs/>
                <w:sz w:val="20"/>
                <w:szCs w:val="20"/>
              </w:rPr>
              <w:fldChar w:fldCharType="begin"/>
            </w:r>
            <w:r w:rsidRPr="00131317">
              <w:rPr>
                <w:bCs/>
                <w:sz w:val="20"/>
                <w:szCs w:val="20"/>
              </w:rPr>
              <w:instrText xml:space="preserve"> PAGE </w:instrText>
            </w:r>
            <w:r w:rsidRPr="00131317">
              <w:rPr>
                <w:bCs/>
                <w:sz w:val="20"/>
                <w:szCs w:val="20"/>
              </w:rPr>
              <w:fldChar w:fldCharType="separate"/>
            </w:r>
            <w:r w:rsidR="0092733F">
              <w:rPr>
                <w:bCs/>
                <w:noProof/>
                <w:sz w:val="20"/>
                <w:szCs w:val="20"/>
              </w:rPr>
              <w:t>2</w:t>
            </w:r>
            <w:r w:rsidRPr="00131317">
              <w:rPr>
                <w:bCs/>
                <w:sz w:val="20"/>
                <w:szCs w:val="20"/>
              </w:rPr>
              <w:fldChar w:fldCharType="end"/>
            </w:r>
            <w:r w:rsidRPr="00131317">
              <w:rPr>
                <w:sz w:val="20"/>
                <w:szCs w:val="20"/>
              </w:rPr>
              <w:t xml:space="preserve"> of </w:t>
            </w:r>
            <w:r w:rsidRPr="00131317">
              <w:rPr>
                <w:bCs/>
                <w:sz w:val="20"/>
                <w:szCs w:val="20"/>
              </w:rPr>
              <w:fldChar w:fldCharType="begin"/>
            </w:r>
            <w:r w:rsidRPr="00131317">
              <w:rPr>
                <w:bCs/>
                <w:sz w:val="20"/>
                <w:szCs w:val="20"/>
              </w:rPr>
              <w:instrText xml:space="preserve"> NUMPAGES  </w:instrText>
            </w:r>
            <w:r w:rsidRPr="00131317">
              <w:rPr>
                <w:bCs/>
                <w:sz w:val="20"/>
                <w:szCs w:val="20"/>
              </w:rPr>
              <w:fldChar w:fldCharType="separate"/>
            </w:r>
            <w:r w:rsidR="0092733F">
              <w:rPr>
                <w:bCs/>
                <w:noProof/>
                <w:sz w:val="20"/>
                <w:szCs w:val="20"/>
              </w:rPr>
              <w:t>5</w:t>
            </w:r>
            <w:r w:rsidRPr="00131317">
              <w:rPr>
                <w:bCs/>
                <w:sz w:val="20"/>
                <w:szCs w:val="20"/>
              </w:rPr>
              <w:fldChar w:fldCharType="end"/>
            </w:r>
          </w:p>
        </w:sdtContent>
      </w:sdt>
    </w:sdtContent>
  </w:sdt>
  <w:p w:rsidR="00622112" w:rsidRPr="00794FB5" w:rsidRDefault="00622112" w:rsidP="00E12954">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C88" w:rsidRDefault="002F3C88" w:rsidP="00E12954">
      <w:r>
        <w:separator/>
      </w:r>
    </w:p>
  </w:footnote>
  <w:footnote w:type="continuationSeparator" w:id="0">
    <w:p w:rsidR="002F3C88" w:rsidRDefault="002F3C88" w:rsidP="00E12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E58"/>
    <w:multiLevelType w:val="hybridMultilevel"/>
    <w:tmpl w:val="37D2FC38"/>
    <w:lvl w:ilvl="0" w:tplc="04090005">
      <w:start w:val="1"/>
      <w:numFmt w:val="bullet"/>
      <w:lvlText w:val=""/>
      <w:lvlJc w:val="left"/>
      <w:pPr>
        <w:ind w:left="1782" w:hanging="360"/>
      </w:pPr>
      <w:rPr>
        <w:rFonts w:ascii="Wingdings" w:hAnsi="Wingdings"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1">
    <w:nsid w:val="033A7C2E"/>
    <w:multiLevelType w:val="hybridMultilevel"/>
    <w:tmpl w:val="0406D1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643048"/>
    <w:multiLevelType w:val="hybridMultilevel"/>
    <w:tmpl w:val="1388CCC8"/>
    <w:lvl w:ilvl="0" w:tplc="F77E1D40">
      <w:start w:val="1"/>
      <w:numFmt w:val="bullet"/>
      <w:lvlText w:val=""/>
      <w:lvlJc w:val="left"/>
      <w:pPr>
        <w:ind w:left="1064" w:hanging="360"/>
      </w:pPr>
      <w:rPr>
        <w:rFonts w:ascii="Symbol" w:hAnsi="Symbol" w:hint="default"/>
        <w:color w:val="auto"/>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nsid w:val="06286308"/>
    <w:multiLevelType w:val="hybridMultilevel"/>
    <w:tmpl w:val="56E63020"/>
    <w:lvl w:ilvl="0" w:tplc="9D6E2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37397"/>
    <w:multiLevelType w:val="hybridMultilevel"/>
    <w:tmpl w:val="4D94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C2015"/>
    <w:multiLevelType w:val="hybridMultilevel"/>
    <w:tmpl w:val="0EDC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40FB6"/>
    <w:multiLevelType w:val="hybridMultilevel"/>
    <w:tmpl w:val="D8A01FB0"/>
    <w:lvl w:ilvl="0" w:tplc="04090003">
      <w:start w:val="1"/>
      <w:numFmt w:val="bullet"/>
      <w:lvlText w:val="o"/>
      <w:lvlJc w:val="left"/>
      <w:pPr>
        <w:ind w:left="1064" w:hanging="360"/>
      </w:pPr>
      <w:rPr>
        <w:rFonts w:ascii="Courier New" w:hAnsi="Courier New" w:cs="Courier New"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7">
    <w:nsid w:val="15453598"/>
    <w:multiLevelType w:val="hybridMultilevel"/>
    <w:tmpl w:val="9BFA69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BC749D"/>
    <w:multiLevelType w:val="hybridMultilevel"/>
    <w:tmpl w:val="059A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D6865"/>
    <w:multiLevelType w:val="hybridMultilevel"/>
    <w:tmpl w:val="540E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12184"/>
    <w:multiLevelType w:val="hybridMultilevel"/>
    <w:tmpl w:val="06A69210"/>
    <w:lvl w:ilvl="0" w:tplc="0409000B">
      <w:start w:val="1"/>
      <w:numFmt w:val="bullet"/>
      <w:lvlText w:val=""/>
      <w:lvlJc w:val="left"/>
      <w:pPr>
        <w:ind w:left="1424" w:hanging="360"/>
      </w:pPr>
      <w:rPr>
        <w:rFonts w:ascii="Wingdings" w:hAnsi="Wingdings"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11">
    <w:nsid w:val="224B4420"/>
    <w:multiLevelType w:val="hybridMultilevel"/>
    <w:tmpl w:val="5E9026D8"/>
    <w:lvl w:ilvl="0" w:tplc="232CA952">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E343E4"/>
    <w:multiLevelType w:val="hybridMultilevel"/>
    <w:tmpl w:val="D58A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D844E7"/>
    <w:multiLevelType w:val="hybridMultilevel"/>
    <w:tmpl w:val="3C862CF6"/>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4">
    <w:nsid w:val="385B3901"/>
    <w:multiLevelType w:val="hybridMultilevel"/>
    <w:tmpl w:val="797861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423B63"/>
    <w:multiLevelType w:val="hybridMultilevel"/>
    <w:tmpl w:val="2EC0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800BE"/>
    <w:multiLevelType w:val="hybridMultilevel"/>
    <w:tmpl w:val="4D4E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3D58CC"/>
    <w:multiLevelType w:val="hybridMultilevel"/>
    <w:tmpl w:val="904661F0"/>
    <w:lvl w:ilvl="0" w:tplc="04090005">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8">
    <w:nsid w:val="4BC03FD1"/>
    <w:multiLevelType w:val="hybridMultilevel"/>
    <w:tmpl w:val="D35C1348"/>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9">
    <w:nsid w:val="4E944C55"/>
    <w:multiLevelType w:val="hybridMultilevel"/>
    <w:tmpl w:val="305A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CD218D"/>
    <w:multiLevelType w:val="hybridMultilevel"/>
    <w:tmpl w:val="1506CD54"/>
    <w:lvl w:ilvl="0" w:tplc="B1CC60C4">
      <w:start w:val="1"/>
      <w:numFmt w:val="bullet"/>
      <w:lvlText w:val=""/>
      <w:lvlJc w:val="left"/>
      <w:pPr>
        <w:ind w:left="1784" w:hanging="360"/>
      </w:pPr>
      <w:rPr>
        <w:rFonts w:ascii="Wingdings" w:hAnsi="Wingdings" w:hint="default"/>
        <w:i w:val="0"/>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21">
    <w:nsid w:val="59B667C1"/>
    <w:multiLevelType w:val="hybridMultilevel"/>
    <w:tmpl w:val="82E0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45033F"/>
    <w:multiLevelType w:val="hybridMultilevel"/>
    <w:tmpl w:val="5CDA7E0C"/>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5D4E3FE8"/>
    <w:multiLevelType w:val="hybridMultilevel"/>
    <w:tmpl w:val="EF262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F2A1BD7"/>
    <w:multiLevelType w:val="hybridMultilevel"/>
    <w:tmpl w:val="77DC9744"/>
    <w:lvl w:ilvl="0" w:tplc="F77E1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7D5F8A"/>
    <w:multiLevelType w:val="hybridMultilevel"/>
    <w:tmpl w:val="75CA367A"/>
    <w:lvl w:ilvl="0" w:tplc="2864E598">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804241"/>
    <w:multiLevelType w:val="hybridMultilevel"/>
    <w:tmpl w:val="A6D00752"/>
    <w:lvl w:ilvl="0" w:tplc="09348A1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C0522F"/>
    <w:multiLevelType w:val="hybridMultilevel"/>
    <w:tmpl w:val="36FA63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2034E69"/>
    <w:multiLevelType w:val="hybridMultilevel"/>
    <w:tmpl w:val="C7EC3962"/>
    <w:lvl w:ilvl="0" w:tplc="04090003">
      <w:start w:val="1"/>
      <w:numFmt w:val="bullet"/>
      <w:lvlText w:val="o"/>
      <w:lvlJc w:val="left"/>
      <w:pPr>
        <w:ind w:left="1064" w:hanging="360"/>
      </w:pPr>
      <w:rPr>
        <w:rFonts w:ascii="Courier New" w:hAnsi="Courier New" w:cs="Courier New"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29">
    <w:nsid w:val="6380670F"/>
    <w:multiLevelType w:val="hybridMultilevel"/>
    <w:tmpl w:val="11F8D7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B83254"/>
    <w:multiLevelType w:val="hybridMultilevel"/>
    <w:tmpl w:val="D59667DA"/>
    <w:lvl w:ilvl="0" w:tplc="F77E1D4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DE313B"/>
    <w:multiLevelType w:val="hybridMultilevel"/>
    <w:tmpl w:val="769A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39326B"/>
    <w:multiLevelType w:val="hybridMultilevel"/>
    <w:tmpl w:val="C2D88782"/>
    <w:lvl w:ilvl="0" w:tplc="04090003">
      <w:start w:val="1"/>
      <w:numFmt w:val="bullet"/>
      <w:lvlText w:val="o"/>
      <w:lvlJc w:val="left"/>
      <w:pPr>
        <w:ind w:left="794" w:hanging="360"/>
      </w:pPr>
      <w:rPr>
        <w:rFonts w:ascii="Courier New" w:hAnsi="Courier New" w:cs="Courier New"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3">
    <w:nsid w:val="6C314F7B"/>
    <w:multiLevelType w:val="hybridMultilevel"/>
    <w:tmpl w:val="A9F801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6A4467"/>
    <w:multiLevelType w:val="hybridMultilevel"/>
    <w:tmpl w:val="A80679A6"/>
    <w:lvl w:ilvl="0" w:tplc="F77E1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2E35CF"/>
    <w:multiLevelType w:val="hybridMultilevel"/>
    <w:tmpl w:val="1D0CB6FC"/>
    <w:lvl w:ilvl="0" w:tplc="04090003">
      <w:start w:val="1"/>
      <w:numFmt w:val="bullet"/>
      <w:lvlText w:val="o"/>
      <w:lvlJc w:val="left"/>
      <w:pPr>
        <w:ind w:left="1064" w:hanging="360"/>
      </w:pPr>
      <w:rPr>
        <w:rFonts w:ascii="Courier New" w:hAnsi="Courier New" w:cs="Courier New"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6">
    <w:nsid w:val="72E7685E"/>
    <w:multiLevelType w:val="hybridMultilevel"/>
    <w:tmpl w:val="CD302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DD3880"/>
    <w:multiLevelType w:val="hybridMultilevel"/>
    <w:tmpl w:val="A7A260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4470EE0"/>
    <w:multiLevelType w:val="hybridMultilevel"/>
    <w:tmpl w:val="DDEE83E6"/>
    <w:lvl w:ilvl="0" w:tplc="9C42F5AE">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A87BDC"/>
    <w:multiLevelType w:val="hybridMultilevel"/>
    <w:tmpl w:val="60E49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601640C"/>
    <w:multiLevelType w:val="hybridMultilevel"/>
    <w:tmpl w:val="EDBCCDDE"/>
    <w:lvl w:ilvl="0" w:tplc="04090003">
      <w:start w:val="1"/>
      <w:numFmt w:val="bullet"/>
      <w:lvlText w:val="o"/>
      <w:lvlJc w:val="left"/>
      <w:pPr>
        <w:ind w:left="1064" w:hanging="360"/>
      </w:pPr>
      <w:rPr>
        <w:rFonts w:ascii="Courier New" w:hAnsi="Courier New" w:cs="Courier New"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41">
    <w:nsid w:val="7789137B"/>
    <w:multiLevelType w:val="hybridMultilevel"/>
    <w:tmpl w:val="B09CDBC6"/>
    <w:lvl w:ilvl="0" w:tplc="04090005">
      <w:start w:val="1"/>
      <w:numFmt w:val="bullet"/>
      <w:lvlText w:val=""/>
      <w:lvlJc w:val="left"/>
      <w:pPr>
        <w:ind w:left="1784" w:hanging="360"/>
      </w:pPr>
      <w:rPr>
        <w:rFonts w:ascii="Wingdings" w:hAnsi="Wingdings"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42">
    <w:nsid w:val="792D0DB5"/>
    <w:multiLevelType w:val="hybridMultilevel"/>
    <w:tmpl w:val="2F88D3DC"/>
    <w:lvl w:ilvl="0" w:tplc="04090003">
      <w:start w:val="1"/>
      <w:numFmt w:val="bullet"/>
      <w:lvlText w:val="o"/>
      <w:lvlJc w:val="left"/>
      <w:pPr>
        <w:ind w:left="1064" w:hanging="360"/>
      </w:pPr>
      <w:rPr>
        <w:rFonts w:ascii="Courier New" w:hAnsi="Courier New" w:cs="Courier New"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43">
    <w:nsid w:val="79C954A9"/>
    <w:multiLevelType w:val="hybridMultilevel"/>
    <w:tmpl w:val="FD2E5B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D61F40"/>
    <w:multiLevelType w:val="hybridMultilevel"/>
    <w:tmpl w:val="0C160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01615F"/>
    <w:multiLevelType w:val="hybridMultilevel"/>
    <w:tmpl w:val="A9CEC212"/>
    <w:lvl w:ilvl="0" w:tplc="F77E1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1817D3"/>
    <w:multiLevelType w:val="hybridMultilevel"/>
    <w:tmpl w:val="7BF03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763466"/>
    <w:multiLevelType w:val="hybridMultilevel"/>
    <w:tmpl w:val="70F8379E"/>
    <w:lvl w:ilvl="0" w:tplc="04090005">
      <w:start w:val="1"/>
      <w:numFmt w:val="bullet"/>
      <w:lvlText w:val=""/>
      <w:lvlJc w:val="left"/>
      <w:pPr>
        <w:ind w:left="1784" w:hanging="360"/>
      </w:pPr>
      <w:rPr>
        <w:rFonts w:ascii="Wingdings" w:hAnsi="Wingdings"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num w:numId="1">
    <w:abstractNumId w:val="1"/>
  </w:num>
  <w:num w:numId="2">
    <w:abstractNumId w:val="36"/>
  </w:num>
  <w:num w:numId="3">
    <w:abstractNumId w:val="19"/>
  </w:num>
  <w:num w:numId="4">
    <w:abstractNumId w:val="31"/>
  </w:num>
  <w:num w:numId="5">
    <w:abstractNumId w:val="8"/>
  </w:num>
  <w:num w:numId="6">
    <w:abstractNumId w:val="14"/>
  </w:num>
  <w:num w:numId="7">
    <w:abstractNumId w:val="16"/>
  </w:num>
  <w:num w:numId="8">
    <w:abstractNumId w:val="5"/>
  </w:num>
  <w:num w:numId="9">
    <w:abstractNumId w:val="9"/>
  </w:num>
  <w:num w:numId="10">
    <w:abstractNumId w:val="19"/>
  </w:num>
  <w:num w:numId="11">
    <w:abstractNumId w:val="21"/>
  </w:num>
  <w:num w:numId="12">
    <w:abstractNumId w:val="27"/>
  </w:num>
  <w:num w:numId="13">
    <w:abstractNumId w:val="4"/>
  </w:num>
  <w:num w:numId="14">
    <w:abstractNumId w:val="12"/>
  </w:num>
  <w:num w:numId="15">
    <w:abstractNumId w:val="43"/>
  </w:num>
  <w:num w:numId="16">
    <w:abstractNumId w:val="10"/>
  </w:num>
  <w:num w:numId="17">
    <w:abstractNumId w:val="35"/>
  </w:num>
  <w:num w:numId="18">
    <w:abstractNumId w:val="3"/>
  </w:num>
  <w:num w:numId="19">
    <w:abstractNumId w:val="26"/>
  </w:num>
  <w:num w:numId="20">
    <w:abstractNumId w:val="13"/>
  </w:num>
  <w:num w:numId="21">
    <w:abstractNumId w:val="29"/>
  </w:num>
  <w:num w:numId="22">
    <w:abstractNumId w:val="15"/>
  </w:num>
  <w:num w:numId="23">
    <w:abstractNumId w:val="0"/>
  </w:num>
  <w:num w:numId="24">
    <w:abstractNumId w:val="23"/>
  </w:num>
  <w:num w:numId="25">
    <w:abstractNumId w:val="39"/>
  </w:num>
  <w:num w:numId="26">
    <w:abstractNumId w:val="32"/>
  </w:num>
  <w:num w:numId="27">
    <w:abstractNumId w:val="46"/>
  </w:num>
  <w:num w:numId="28">
    <w:abstractNumId w:val="11"/>
  </w:num>
  <w:num w:numId="29">
    <w:abstractNumId w:val="6"/>
  </w:num>
  <w:num w:numId="30">
    <w:abstractNumId w:val="22"/>
  </w:num>
  <w:num w:numId="31">
    <w:abstractNumId w:val="2"/>
  </w:num>
  <w:num w:numId="32">
    <w:abstractNumId w:val="34"/>
  </w:num>
  <w:num w:numId="33">
    <w:abstractNumId w:val="42"/>
  </w:num>
  <w:num w:numId="34">
    <w:abstractNumId w:val="45"/>
  </w:num>
  <w:num w:numId="35">
    <w:abstractNumId w:val="25"/>
  </w:num>
  <w:num w:numId="36">
    <w:abstractNumId w:val="24"/>
  </w:num>
  <w:num w:numId="37">
    <w:abstractNumId w:val="30"/>
  </w:num>
  <w:num w:numId="38">
    <w:abstractNumId w:val="38"/>
  </w:num>
  <w:num w:numId="39">
    <w:abstractNumId w:val="12"/>
  </w:num>
  <w:num w:numId="40">
    <w:abstractNumId w:val="40"/>
  </w:num>
  <w:num w:numId="41">
    <w:abstractNumId w:val="47"/>
  </w:num>
  <w:num w:numId="42">
    <w:abstractNumId w:val="41"/>
  </w:num>
  <w:num w:numId="43">
    <w:abstractNumId w:val="28"/>
  </w:num>
  <w:num w:numId="44">
    <w:abstractNumId w:val="20"/>
  </w:num>
  <w:num w:numId="45">
    <w:abstractNumId w:val="18"/>
  </w:num>
  <w:num w:numId="46">
    <w:abstractNumId w:val="17"/>
  </w:num>
  <w:num w:numId="47">
    <w:abstractNumId w:val="33"/>
  </w:num>
  <w:num w:numId="48">
    <w:abstractNumId w:val="37"/>
  </w:num>
  <w:num w:numId="49">
    <w:abstractNumId w:val="7"/>
  </w:num>
  <w:num w:numId="50">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99"/>
    <w:rsid w:val="00004F14"/>
    <w:rsid w:val="0000561D"/>
    <w:rsid w:val="00010084"/>
    <w:rsid w:val="00012953"/>
    <w:rsid w:val="00012D89"/>
    <w:rsid w:val="00013A8D"/>
    <w:rsid w:val="00014483"/>
    <w:rsid w:val="00014920"/>
    <w:rsid w:val="00020059"/>
    <w:rsid w:val="00020131"/>
    <w:rsid w:val="00020998"/>
    <w:rsid w:val="00025B70"/>
    <w:rsid w:val="000277AE"/>
    <w:rsid w:val="00032A96"/>
    <w:rsid w:val="00034FD6"/>
    <w:rsid w:val="00035B9A"/>
    <w:rsid w:val="000370ED"/>
    <w:rsid w:val="0003749B"/>
    <w:rsid w:val="000376CE"/>
    <w:rsid w:val="00037E47"/>
    <w:rsid w:val="00037E5E"/>
    <w:rsid w:val="00040DAE"/>
    <w:rsid w:val="00041CED"/>
    <w:rsid w:val="00042BFD"/>
    <w:rsid w:val="00046071"/>
    <w:rsid w:val="000460A9"/>
    <w:rsid w:val="0004675B"/>
    <w:rsid w:val="0004738B"/>
    <w:rsid w:val="000529DB"/>
    <w:rsid w:val="00052A85"/>
    <w:rsid w:val="0005406F"/>
    <w:rsid w:val="00054C05"/>
    <w:rsid w:val="00057D09"/>
    <w:rsid w:val="0006031D"/>
    <w:rsid w:val="00060B11"/>
    <w:rsid w:val="00064B89"/>
    <w:rsid w:val="000704DA"/>
    <w:rsid w:val="0007119A"/>
    <w:rsid w:val="00071B35"/>
    <w:rsid w:val="00073933"/>
    <w:rsid w:val="00075BA4"/>
    <w:rsid w:val="00076855"/>
    <w:rsid w:val="0007746B"/>
    <w:rsid w:val="00080552"/>
    <w:rsid w:val="0008085E"/>
    <w:rsid w:val="000811D5"/>
    <w:rsid w:val="00081686"/>
    <w:rsid w:val="000822A2"/>
    <w:rsid w:val="0008248C"/>
    <w:rsid w:val="0008260B"/>
    <w:rsid w:val="00083C41"/>
    <w:rsid w:val="000905E2"/>
    <w:rsid w:val="000928DC"/>
    <w:rsid w:val="00093724"/>
    <w:rsid w:val="00093961"/>
    <w:rsid w:val="00096F41"/>
    <w:rsid w:val="00097FDA"/>
    <w:rsid w:val="000A0682"/>
    <w:rsid w:val="000A06EB"/>
    <w:rsid w:val="000A0D84"/>
    <w:rsid w:val="000A1201"/>
    <w:rsid w:val="000A48A2"/>
    <w:rsid w:val="000A762B"/>
    <w:rsid w:val="000B18E4"/>
    <w:rsid w:val="000B39B6"/>
    <w:rsid w:val="000B46EB"/>
    <w:rsid w:val="000B58A0"/>
    <w:rsid w:val="000C11E6"/>
    <w:rsid w:val="000C273A"/>
    <w:rsid w:val="000C2A0F"/>
    <w:rsid w:val="000C411F"/>
    <w:rsid w:val="000C613A"/>
    <w:rsid w:val="000C7F5B"/>
    <w:rsid w:val="000D17B4"/>
    <w:rsid w:val="000D23C1"/>
    <w:rsid w:val="000D3580"/>
    <w:rsid w:val="000D37C7"/>
    <w:rsid w:val="000E25AD"/>
    <w:rsid w:val="000F4035"/>
    <w:rsid w:val="000F58BC"/>
    <w:rsid w:val="000F6775"/>
    <w:rsid w:val="000F7AEB"/>
    <w:rsid w:val="000F7C40"/>
    <w:rsid w:val="0010130D"/>
    <w:rsid w:val="00106A89"/>
    <w:rsid w:val="00107BD7"/>
    <w:rsid w:val="00110E3B"/>
    <w:rsid w:val="001169AC"/>
    <w:rsid w:val="00117E8A"/>
    <w:rsid w:val="001221A0"/>
    <w:rsid w:val="00124245"/>
    <w:rsid w:val="001243C7"/>
    <w:rsid w:val="00124A14"/>
    <w:rsid w:val="00131317"/>
    <w:rsid w:val="00132D2B"/>
    <w:rsid w:val="0013301B"/>
    <w:rsid w:val="00134007"/>
    <w:rsid w:val="00134266"/>
    <w:rsid w:val="00134B14"/>
    <w:rsid w:val="001359B7"/>
    <w:rsid w:val="00136D41"/>
    <w:rsid w:val="00136E2A"/>
    <w:rsid w:val="00140695"/>
    <w:rsid w:val="00140E49"/>
    <w:rsid w:val="00141091"/>
    <w:rsid w:val="00142FFB"/>
    <w:rsid w:val="00144488"/>
    <w:rsid w:val="001466AA"/>
    <w:rsid w:val="00155934"/>
    <w:rsid w:val="00156547"/>
    <w:rsid w:val="00157A7F"/>
    <w:rsid w:val="00161FA5"/>
    <w:rsid w:val="00164768"/>
    <w:rsid w:val="00164D3E"/>
    <w:rsid w:val="00166A71"/>
    <w:rsid w:val="00167336"/>
    <w:rsid w:val="00172A62"/>
    <w:rsid w:val="00174377"/>
    <w:rsid w:val="0017728E"/>
    <w:rsid w:val="00177FFC"/>
    <w:rsid w:val="001808D1"/>
    <w:rsid w:val="00181BE7"/>
    <w:rsid w:val="001838FC"/>
    <w:rsid w:val="00187867"/>
    <w:rsid w:val="001915D2"/>
    <w:rsid w:val="001923FC"/>
    <w:rsid w:val="0019257A"/>
    <w:rsid w:val="00195101"/>
    <w:rsid w:val="001969C1"/>
    <w:rsid w:val="001972BA"/>
    <w:rsid w:val="001A6373"/>
    <w:rsid w:val="001A71FD"/>
    <w:rsid w:val="001B2E1B"/>
    <w:rsid w:val="001C4F6D"/>
    <w:rsid w:val="001C541A"/>
    <w:rsid w:val="001C558E"/>
    <w:rsid w:val="001C75DD"/>
    <w:rsid w:val="001D1EFF"/>
    <w:rsid w:val="001D233F"/>
    <w:rsid w:val="001D7183"/>
    <w:rsid w:val="001E3AA0"/>
    <w:rsid w:val="001E480C"/>
    <w:rsid w:val="001F00C3"/>
    <w:rsid w:val="001F38E0"/>
    <w:rsid w:val="00201962"/>
    <w:rsid w:val="00204CEC"/>
    <w:rsid w:val="002051AB"/>
    <w:rsid w:val="002053CB"/>
    <w:rsid w:val="00206E5D"/>
    <w:rsid w:val="00212655"/>
    <w:rsid w:val="00212B42"/>
    <w:rsid w:val="0021324D"/>
    <w:rsid w:val="00213CE8"/>
    <w:rsid w:val="0021415F"/>
    <w:rsid w:val="002142DC"/>
    <w:rsid w:val="00217464"/>
    <w:rsid w:val="00217FE3"/>
    <w:rsid w:val="00222D98"/>
    <w:rsid w:val="002237E9"/>
    <w:rsid w:val="00225D53"/>
    <w:rsid w:val="0022759B"/>
    <w:rsid w:val="0023310F"/>
    <w:rsid w:val="002343D7"/>
    <w:rsid w:val="0024289A"/>
    <w:rsid w:val="00242C42"/>
    <w:rsid w:val="00242EBF"/>
    <w:rsid w:val="00243CCD"/>
    <w:rsid w:val="00245194"/>
    <w:rsid w:val="00246121"/>
    <w:rsid w:val="00246B35"/>
    <w:rsid w:val="00246DC7"/>
    <w:rsid w:val="00247BB5"/>
    <w:rsid w:val="00251E11"/>
    <w:rsid w:val="0025345A"/>
    <w:rsid w:val="002536E3"/>
    <w:rsid w:val="00254B6A"/>
    <w:rsid w:val="002621A5"/>
    <w:rsid w:val="002626CA"/>
    <w:rsid w:val="002633A8"/>
    <w:rsid w:val="0026758B"/>
    <w:rsid w:val="002736B6"/>
    <w:rsid w:val="00274648"/>
    <w:rsid w:val="00276234"/>
    <w:rsid w:val="00283D2A"/>
    <w:rsid w:val="002849D9"/>
    <w:rsid w:val="00284D42"/>
    <w:rsid w:val="00291BB6"/>
    <w:rsid w:val="002934A9"/>
    <w:rsid w:val="002953CB"/>
    <w:rsid w:val="00297108"/>
    <w:rsid w:val="002A15F1"/>
    <w:rsid w:val="002A4D15"/>
    <w:rsid w:val="002A6BA9"/>
    <w:rsid w:val="002A7436"/>
    <w:rsid w:val="002B1F6A"/>
    <w:rsid w:val="002B233E"/>
    <w:rsid w:val="002B3D3B"/>
    <w:rsid w:val="002B5753"/>
    <w:rsid w:val="002B5C09"/>
    <w:rsid w:val="002B62F2"/>
    <w:rsid w:val="002B728A"/>
    <w:rsid w:val="002C2948"/>
    <w:rsid w:val="002C3617"/>
    <w:rsid w:val="002C369A"/>
    <w:rsid w:val="002D228A"/>
    <w:rsid w:val="002D310D"/>
    <w:rsid w:val="002D5194"/>
    <w:rsid w:val="002D7CAE"/>
    <w:rsid w:val="002E01F5"/>
    <w:rsid w:val="002E23ED"/>
    <w:rsid w:val="002E2F44"/>
    <w:rsid w:val="002E3B66"/>
    <w:rsid w:val="002E4E13"/>
    <w:rsid w:val="002E50D9"/>
    <w:rsid w:val="002E5B6D"/>
    <w:rsid w:val="002E6255"/>
    <w:rsid w:val="002E6614"/>
    <w:rsid w:val="002E66DF"/>
    <w:rsid w:val="002E7254"/>
    <w:rsid w:val="002F3A5F"/>
    <w:rsid w:val="002F3C88"/>
    <w:rsid w:val="002F412A"/>
    <w:rsid w:val="003003BF"/>
    <w:rsid w:val="0030224F"/>
    <w:rsid w:val="00305532"/>
    <w:rsid w:val="00305F42"/>
    <w:rsid w:val="0030617C"/>
    <w:rsid w:val="00306F44"/>
    <w:rsid w:val="00311699"/>
    <w:rsid w:val="00311BFC"/>
    <w:rsid w:val="00315506"/>
    <w:rsid w:val="00317100"/>
    <w:rsid w:val="00317A99"/>
    <w:rsid w:val="0032133E"/>
    <w:rsid w:val="00330758"/>
    <w:rsid w:val="00333CDD"/>
    <w:rsid w:val="00335159"/>
    <w:rsid w:val="0034035E"/>
    <w:rsid w:val="003416AF"/>
    <w:rsid w:val="003424E2"/>
    <w:rsid w:val="0034474C"/>
    <w:rsid w:val="003447F5"/>
    <w:rsid w:val="0034491F"/>
    <w:rsid w:val="00347399"/>
    <w:rsid w:val="00350319"/>
    <w:rsid w:val="00350CAC"/>
    <w:rsid w:val="00357677"/>
    <w:rsid w:val="00357789"/>
    <w:rsid w:val="00360842"/>
    <w:rsid w:val="003623B5"/>
    <w:rsid w:val="00366D78"/>
    <w:rsid w:val="00367E1C"/>
    <w:rsid w:val="00373233"/>
    <w:rsid w:val="00375373"/>
    <w:rsid w:val="0037556A"/>
    <w:rsid w:val="003755E3"/>
    <w:rsid w:val="00375C38"/>
    <w:rsid w:val="00376D4B"/>
    <w:rsid w:val="00381A15"/>
    <w:rsid w:val="003821FC"/>
    <w:rsid w:val="00385609"/>
    <w:rsid w:val="003913AD"/>
    <w:rsid w:val="003922F2"/>
    <w:rsid w:val="00396BFF"/>
    <w:rsid w:val="003A06BE"/>
    <w:rsid w:val="003A219C"/>
    <w:rsid w:val="003A3A36"/>
    <w:rsid w:val="003A5818"/>
    <w:rsid w:val="003A599F"/>
    <w:rsid w:val="003A59F3"/>
    <w:rsid w:val="003B0871"/>
    <w:rsid w:val="003B2640"/>
    <w:rsid w:val="003B6669"/>
    <w:rsid w:val="003B7BC8"/>
    <w:rsid w:val="003C023B"/>
    <w:rsid w:val="003C068E"/>
    <w:rsid w:val="003C13B8"/>
    <w:rsid w:val="003C23C8"/>
    <w:rsid w:val="003C266A"/>
    <w:rsid w:val="003C35B6"/>
    <w:rsid w:val="003C3955"/>
    <w:rsid w:val="003C4977"/>
    <w:rsid w:val="003C4A59"/>
    <w:rsid w:val="003C5B88"/>
    <w:rsid w:val="003D011B"/>
    <w:rsid w:val="003D4121"/>
    <w:rsid w:val="003D4F20"/>
    <w:rsid w:val="003D504A"/>
    <w:rsid w:val="003E20A7"/>
    <w:rsid w:val="003E5542"/>
    <w:rsid w:val="003F025E"/>
    <w:rsid w:val="003F11F4"/>
    <w:rsid w:val="003F13B4"/>
    <w:rsid w:val="003F2392"/>
    <w:rsid w:val="003F30B9"/>
    <w:rsid w:val="003F6D1B"/>
    <w:rsid w:val="003F722F"/>
    <w:rsid w:val="003F73A7"/>
    <w:rsid w:val="0040035A"/>
    <w:rsid w:val="00400867"/>
    <w:rsid w:val="004012E8"/>
    <w:rsid w:val="004029E2"/>
    <w:rsid w:val="00404519"/>
    <w:rsid w:val="00405AD0"/>
    <w:rsid w:val="00410CF1"/>
    <w:rsid w:val="004118DE"/>
    <w:rsid w:val="00412AC2"/>
    <w:rsid w:val="00414C23"/>
    <w:rsid w:val="00415726"/>
    <w:rsid w:val="004173E4"/>
    <w:rsid w:val="00417AF5"/>
    <w:rsid w:val="004205D6"/>
    <w:rsid w:val="00420ECC"/>
    <w:rsid w:val="0042101C"/>
    <w:rsid w:val="00422543"/>
    <w:rsid w:val="0042277A"/>
    <w:rsid w:val="00423173"/>
    <w:rsid w:val="00424D70"/>
    <w:rsid w:val="00426B10"/>
    <w:rsid w:val="00427CFC"/>
    <w:rsid w:val="00431126"/>
    <w:rsid w:val="004311F5"/>
    <w:rsid w:val="00436A9D"/>
    <w:rsid w:val="00437CD4"/>
    <w:rsid w:val="004417F3"/>
    <w:rsid w:val="004421C3"/>
    <w:rsid w:val="004424C4"/>
    <w:rsid w:val="0044427F"/>
    <w:rsid w:val="0044632C"/>
    <w:rsid w:val="00446C6E"/>
    <w:rsid w:val="00452F0F"/>
    <w:rsid w:val="00455289"/>
    <w:rsid w:val="00456F2A"/>
    <w:rsid w:val="0046170A"/>
    <w:rsid w:val="00464D70"/>
    <w:rsid w:val="00470AF0"/>
    <w:rsid w:val="00472401"/>
    <w:rsid w:val="00473C74"/>
    <w:rsid w:val="00475985"/>
    <w:rsid w:val="0048004E"/>
    <w:rsid w:val="00480946"/>
    <w:rsid w:val="00480CD5"/>
    <w:rsid w:val="00481213"/>
    <w:rsid w:val="00481380"/>
    <w:rsid w:val="00481C83"/>
    <w:rsid w:val="004872B8"/>
    <w:rsid w:val="004872D1"/>
    <w:rsid w:val="00492E98"/>
    <w:rsid w:val="004963D7"/>
    <w:rsid w:val="004972D4"/>
    <w:rsid w:val="004A152C"/>
    <w:rsid w:val="004A3C1C"/>
    <w:rsid w:val="004A7B9C"/>
    <w:rsid w:val="004A7D92"/>
    <w:rsid w:val="004A7FCE"/>
    <w:rsid w:val="004B283A"/>
    <w:rsid w:val="004B2DD0"/>
    <w:rsid w:val="004B3DB1"/>
    <w:rsid w:val="004B5114"/>
    <w:rsid w:val="004B6A5C"/>
    <w:rsid w:val="004B6C3E"/>
    <w:rsid w:val="004B7456"/>
    <w:rsid w:val="004C12EA"/>
    <w:rsid w:val="004C208E"/>
    <w:rsid w:val="004C4449"/>
    <w:rsid w:val="004C470E"/>
    <w:rsid w:val="004C5E50"/>
    <w:rsid w:val="004C7344"/>
    <w:rsid w:val="004C7844"/>
    <w:rsid w:val="004C7FEA"/>
    <w:rsid w:val="004D1491"/>
    <w:rsid w:val="004D3848"/>
    <w:rsid w:val="004D5F83"/>
    <w:rsid w:val="004D5F85"/>
    <w:rsid w:val="004E1451"/>
    <w:rsid w:val="004E3943"/>
    <w:rsid w:val="004E5A46"/>
    <w:rsid w:val="004E6CCB"/>
    <w:rsid w:val="004E6D69"/>
    <w:rsid w:val="004E73F6"/>
    <w:rsid w:val="004E7F83"/>
    <w:rsid w:val="004F02E1"/>
    <w:rsid w:val="004F0BDB"/>
    <w:rsid w:val="004F3030"/>
    <w:rsid w:val="004F4048"/>
    <w:rsid w:val="004F5E03"/>
    <w:rsid w:val="004F69E9"/>
    <w:rsid w:val="00500B6A"/>
    <w:rsid w:val="00501041"/>
    <w:rsid w:val="00501300"/>
    <w:rsid w:val="0050174D"/>
    <w:rsid w:val="00503A18"/>
    <w:rsid w:val="00503D2C"/>
    <w:rsid w:val="005056FF"/>
    <w:rsid w:val="00513BCE"/>
    <w:rsid w:val="00513CD6"/>
    <w:rsid w:val="00513FE2"/>
    <w:rsid w:val="00514DB6"/>
    <w:rsid w:val="005162D3"/>
    <w:rsid w:val="00516C59"/>
    <w:rsid w:val="0052273D"/>
    <w:rsid w:val="0052407B"/>
    <w:rsid w:val="00524723"/>
    <w:rsid w:val="00524E84"/>
    <w:rsid w:val="005316F3"/>
    <w:rsid w:val="00533C7F"/>
    <w:rsid w:val="005350DB"/>
    <w:rsid w:val="005353EC"/>
    <w:rsid w:val="00535538"/>
    <w:rsid w:val="00536D3E"/>
    <w:rsid w:val="00537770"/>
    <w:rsid w:val="00541B27"/>
    <w:rsid w:val="00550327"/>
    <w:rsid w:val="005516D1"/>
    <w:rsid w:val="00551C2B"/>
    <w:rsid w:val="00551C42"/>
    <w:rsid w:val="005526CC"/>
    <w:rsid w:val="00552F61"/>
    <w:rsid w:val="005531C6"/>
    <w:rsid w:val="005545E5"/>
    <w:rsid w:val="005550FF"/>
    <w:rsid w:val="00556276"/>
    <w:rsid w:val="005604E6"/>
    <w:rsid w:val="00561386"/>
    <w:rsid w:val="00561AB6"/>
    <w:rsid w:val="00561AED"/>
    <w:rsid w:val="00562362"/>
    <w:rsid w:val="00564911"/>
    <w:rsid w:val="00570AA8"/>
    <w:rsid w:val="00572C84"/>
    <w:rsid w:val="00574916"/>
    <w:rsid w:val="00576A06"/>
    <w:rsid w:val="00576F72"/>
    <w:rsid w:val="00577069"/>
    <w:rsid w:val="00577259"/>
    <w:rsid w:val="005814A9"/>
    <w:rsid w:val="00581579"/>
    <w:rsid w:val="00582334"/>
    <w:rsid w:val="005839A8"/>
    <w:rsid w:val="0058604D"/>
    <w:rsid w:val="00587272"/>
    <w:rsid w:val="00591173"/>
    <w:rsid w:val="00592EA4"/>
    <w:rsid w:val="00593491"/>
    <w:rsid w:val="005947C6"/>
    <w:rsid w:val="0059748D"/>
    <w:rsid w:val="005A12DA"/>
    <w:rsid w:val="005A3CB8"/>
    <w:rsid w:val="005A6F5E"/>
    <w:rsid w:val="005A71E7"/>
    <w:rsid w:val="005B2599"/>
    <w:rsid w:val="005B31A6"/>
    <w:rsid w:val="005B6B73"/>
    <w:rsid w:val="005C0D0B"/>
    <w:rsid w:val="005C1700"/>
    <w:rsid w:val="005C2456"/>
    <w:rsid w:val="005C3F23"/>
    <w:rsid w:val="005C4E55"/>
    <w:rsid w:val="005C5151"/>
    <w:rsid w:val="005C7BA2"/>
    <w:rsid w:val="005D3D77"/>
    <w:rsid w:val="005D4A8C"/>
    <w:rsid w:val="005D516E"/>
    <w:rsid w:val="005D5350"/>
    <w:rsid w:val="005D759F"/>
    <w:rsid w:val="005E3539"/>
    <w:rsid w:val="005E3A2F"/>
    <w:rsid w:val="005E4557"/>
    <w:rsid w:val="005E5820"/>
    <w:rsid w:val="005F0650"/>
    <w:rsid w:val="005F589E"/>
    <w:rsid w:val="005F5ADD"/>
    <w:rsid w:val="00602A40"/>
    <w:rsid w:val="00602D5B"/>
    <w:rsid w:val="0060343B"/>
    <w:rsid w:val="00606D33"/>
    <w:rsid w:val="006109C4"/>
    <w:rsid w:val="00610AC8"/>
    <w:rsid w:val="00611751"/>
    <w:rsid w:val="006151C6"/>
    <w:rsid w:val="00616F51"/>
    <w:rsid w:val="00620957"/>
    <w:rsid w:val="00621D26"/>
    <w:rsid w:val="00621DCE"/>
    <w:rsid w:val="00622034"/>
    <w:rsid w:val="00622112"/>
    <w:rsid w:val="00622347"/>
    <w:rsid w:val="006271FF"/>
    <w:rsid w:val="0063008B"/>
    <w:rsid w:val="0063146B"/>
    <w:rsid w:val="00631830"/>
    <w:rsid w:val="006322AD"/>
    <w:rsid w:val="006324ED"/>
    <w:rsid w:val="00634CA5"/>
    <w:rsid w:val="00637F24"/>
    <w:rsid w:val="00641037"/>
    <w:rsid w:val="0064164B"/>
    <w:rsid w:val="00641D6C"/>
    <w:rsid w:val="00642316"/>
    <w:rsid w:val="00642F1A"/>
    <w:rsid w:val="00643712"/>
    <w:rsid w:val="00644BDE"/>
    <w:rsid w:val="0064611D"/>
    <w:rsid w:val="00657061"/>
    <w:rsid w:val="00657266"/>
    <w:rsid w:val="0066228C"/>
    <w:rsid w:val="006645F9"/>
    <w:rsid w:val="00664B68"/>
    <w:rsid w:val="00666C19"/>
    <w:rsid w:val="00667FB1"/>
    <w:rsid w:val="00673C95"/>
    <w:rsid w:val="0067635B"/>
    <w:rsid w:val="00680D92"/>
    <w:rsid w:val="00684DC5"/>
    <w:rsid w:val="006850B3"/>
    <w:rsid w:val="006852DD"/>
    <w:rsid w:val="006920F5"/>
    <w:rsid w:val="00693269"/>
    <w:rsid w:val="0069522B"/>
    <w:rsid w:val="006957DF"/>
    <w:rsid w:val="006A159B"/>
    <w:rsid w:val="006A2658"/>
    <w:rsid w:val="006A3125"/>
    <w:rsid w:val="006A3F04"/>
    <w:rsid w:val="006A569C"/>
    <w:rsid w:val="006A6B86"/>
    <w:rsid w:val="006A6CA9"/>
    <w:rsid w:val="006B0410"/>
    <w:rsid w:val="006B4BE7"/>
    <w:rsid w:val="006B6BA1"/>
    <w:rsid w:val="006C2E6B"/>
    <w:rsid w:val="006C2E81"/>
    <w:rsid w:val="006C36E3"/>
    <w:rsid w:val="006C5078"/>
    <w:rsid w:val="006E10BA"/>
    <w:rsid w:val="006E5A34"/>
    <w:rsid w:val="006E5AFD"/>
    <w:rsid w:val="006E7899"/>
    <w:rsid w:val="006F16E0"/>
    <w:rsid w:val="006F1F70"/>
    <w:rsid w:val="006F7F42"/>
    <w:rsid w:val="007007BA"/>
    <w:rsid w:val="007019B1"/>
    <w:rsid w:val="0070676A"/>
    <w:rsid w:val="0071091A"/>
    <w:rsid w:val="00710FED"/>
    <w:rsid w:val="00712F29"/>
    <w:rsid w:val="0071414B"/>
    <w:rsid w:val="007158C3"/>
    <w:rsid w:val="007162DA"/>
    <w:rsid w:val="0071678E"/>
    <w:rsid w:val="00720195"/>
    <w:rsid w:val="00720B28"/>
    <w:rsid w:val="00725B1F"/>
    <w:rsid w:val="00726B44"/>
    <w:rsid w:val="00726F59"/>
    <w:rsid w:val="00730A12"/>
    <w:rsid w:val="007336CB"/>
    <w:rsid w:val="007336EA"/>
    <w:rsid w:val="00734D6A"/>
    <w:rsid w:val="00745325"/>
    <w:rsid w:val="00746563"/>
    <w:rsid w:val="00750080"/>
    <w:rsid w:val="00750C92"/>
    <w:rsid w:val="00751FF8"/>
    <w:rsid w:val="00752413"/>
    <w:rsid w:val="00753568"/>
    <w:rsid w:val="0075772C"/>
    <w:rsid w:val="00763454"/>
    <w:rsid w:val="00764914"/>
    <w:rsid w:val="00765279"/>
    <w:rsid w:val="007659E2"/>
    <w:rsid w:val="0076673D"/>
    <w:rsid w:val="007712CA"/>
    <w:rsid w:val="007730A7"/>
    <w:rsid w:val="007740F2"/>
    <w:rsid w:val="007745B5"/>
    <w:rsid w:val="00775493"/>
    <w:rsid w:val="00777015"/>
    <w:rsid w:val="00777A66"/>
    <w:rsid w:val="00780094"/>
    <w:rsid w:val="00781F25"/>
    <w:rsid w:val="00782DDE"/>
    <w:rsid w:val="0078495C"/>
    <w:rsid w:val="00791B96"/>
    <w:rsid w:val="00794B95"/>
    <w:rsid w:val="007974C8"/>
    <w:rsid w:val="007A0096"/>
    <w:rsid w:val="007A02AB"/>
    <w:rsid w:val="007A662E"/>
    <w:rsid w:val="007B0514"/>
    <w:rsid w:val="007B0739"/>
    <w:rsid w:val="007B2C8D"/>
    <w:rsid w:val="007B7A53"/>
    <w:rsid w:val="007C0F0D"/>
    <w:rsid w:val="007C200B"/>
    <w:rsid w:val="007C3E26"/>
    <w:rsid w:val="007C5FA4"/>
    <w:rsid w:val="007D518C"/>
    <w:rsid w:val="007E1AD4"/>
    <w:rsid w:val="007E4E09"/>
    <w:rsid w:val="007F0E7C"/>
    <w:rsid w:val="00800DD4"/>
    <w:rsid w:val="0080217A"/>
    <w:rsid w:val="00802665"/>
    <w:rsid w:val="00802A32"/>
    <w:rsid w:val="00804DE7"/>
    <w:rsid w:val="008060E6"/>
    <w:rsid w:val="00806420"/>
    <w:rsid w:val="00812014"/>
    <w:rsid w:val="00816E5A"/>
    <w:rsid w:val="008175D6"/>
    <w:rsid w:val="00820F1F"/>
    <w:rsid w:val="00825EED"/>
    <w:rsid w:val="008269FB"/>
    <w:rsid w:val="00826E41"/>
    <w:rsid w:val="008279B1"/>
    <w:rsid w:val="00827DF3"/>
    <w:rsid w:val="008320B2"/>
    <w:rsid w:val="00832621"/>
    <w:rsid w:val="00832A78"/>
    <w:rsid w:val="00834A9D"/>
    <w:rsid w:val="00837B6D"/>
    <w:rsid w:val="00842A0D"/>
    <w:rsid w:val="00851E2A"/>
    <w:rsid w:val="00853E0F"/>
    <w:rsid w:val="00853E6C"/>
    <w:rsid w:val="00856AB0"/>
    <w:rsid w:val="008573B1"/>
    <w:rsid w:val="008601B8"/>
    <w:rsid w:val="00863EE3"/>
    <w:rsid w:val="00864D13"/>
    <w:rsid w:val="00865DBC"/>
    <w:rsid w:val="00866F83"/>
    <w:rsid w:val="00867C36"/>
    <w:rsid w:val="00867C9A"/>
    <w:rsid w:val="00874C1C"/>
    <w:rsid w:val="00874FEA"/>
    <w:rsid w:val="00877E1E"/>
    <w:rsid w:val="008808EF"/>
    <w:rsid w:val="00881183"/>
    <w:rsid w:val="008830ED"/>
    <w:rsid w:val="00883FB0"/>
    <w:rsid w:val="00884405"/>
    <w:rsid w:val="008904A5"/>
    <w:rsid w:val="008912FB"/>
    <w:rsid w:val="008A52DF"/>
    <w:rsid w:val="008A6615"/>
    <w:rsid w:val="008A6B95"/>
    <w:rsid w:val="008A6C19"/>
    <w:rsid w:val="008B29A8"/>
    <w:rsid w:val="008B7645"/>
    <w:rsid w:val="008C158E"/>
    <w:rsid w:val="008C66BE"/>
    <w:rsid w:val="008C7563"/>
    <w:rsid w:val="008C7EF8"/>
    <w:rsid w:val="008D24CE"/>
    <w:rsid w:val="008D2FAD"/>
    <w:rsid w:val="008D494E"/>
    <w:rsid w:val="008D5210"/>
    <w:rsid w:val="008D7B2C"/>
    <w:rsid w:val="008E1957"/>
    <w:rsid w:val="008E4561"/>
    <w:rsid w:val="008E6123"/>
    <w:rsid w:val="008E7D73"/>
    <w:rsid w:val="008F0AB0"/>
    <w:rsid w:val="008F0B33"/>
    <w:rsid w:val="008F1214"/>
    <w:rsid w:val="008F260D"/>
    <w:rsid w:val="008F2BE0"/>
    <w:rsid w:val="008F6D5F"/>
    <w:rsid w:val="0090019B"/>
    <w:rsid w:val="00900CAB"/>
    <w:rsid w:val="00900D10"/>
    <w:rsid w:val="00902E47"/>
    <w:rsid w:val="00903EC3"/>
    <w:rsid w:val="00905324"/>
    <w:rsid w:val="009061BD"/>
    <w:rsid w:val="00906704"/>
    <w:rsid w:val="00907521"/>
    <w:rsid w:val="009144ED"/>
    <w:rsid w:val="00916850"/>
    <w:rsid w:val="009213C0"/>
    <w:rsid w:val="00921636"/>
    <w:rsid w:val="00924CCB"/>
    <w:rsid w:val="0092548B"/>
    <w:rsid w:val="009263AC"/>
    <w:rsid w:val="0092733F"/>
    <w:rsid w:val="00927920"/>
    <w:rsid w:val="00927CE1"/>
    <w:rsid w:val="0093050D"/>
    <w:rsid w:val="00931B51"/>
    <w:rsid w:val="00932B59"/>
    <w:rsid w:val="00933CD4"/>
    <w:rsid w:val="00942153"/>
    <w:rsid w:val="00943F7E"/>
    <w:rsid w:val="00945467"/>
    <w:rsid w:val="00946B1B"/>
    <w:rsid w:val="00946EF7"/>
    <w:rsid w:val="00950212"/>
    <w:rsid w:val="00952FFE"/>
    <w:rsid w:val="00956B89"/>
    <w:rsid w:val="009572EB"/>
    <w:rsid w:val="00960BC0"/>
    <w:rsid w:val="00962132"/>
    <w:rsid w:val="00962849"/>
    <w:rsid w:val="0096297E"/>
    <w:rsid w:val="009667A9"/>
    <w:rsid w:val="00967E24"/>
    <w:rsid w:val="009714BE"/>
    <w:rsid w:val="0097241F"/>
    <w:rsid w:val="00977D6B"/>
    <w:rsid w:val="009802B0"/>
    <w:rsid w:val="009809F8"/>
    <w:rsid w:val="00980E11"/>
    <w:rsid w:val="00981448"/>
    <w:rsid w:val="0098334D"/>
    <w:rsid w:val="009852AF"/>
    <w:rsid w:val="009918F0"/>
    <w:rsid w:val="00992061"/>
    <w:rsid w:val="00995F8E"/>
    <w:rsid w:val="009A049B"/>
    <w:rsid w:val="009A1FD6"/>
    <w:rsid w:val="009A274F"/>
    <w:rsid w:val="009B10B5"/>
    <w:rsid w:val="009B572A"/>
    <w:rsid w:val="009B5BF8"/>
    <w:rsid w:val="009C1F65"/>
    <w:rsid w:val="009C275D"/>
    <w:rsid w:val="009C392A"/>
    <w:rsid w:val="009C439D"/>
    <w:rsid w:val="009C46F5"/>
    <w:rsid w:val="009C4C14"/>
    <w:rsid w:val="009C4E0F"/>
    <w:rsid w:val="009C599D"/>
    <w:rsid w:val="009C6197"/>
    <w:rsid w:val="009C68AB"/>
    <w:rsid w:val="009D1A2E"/>
    <w:rsid w:val="009D30CE"/>
    <w:rsid w:val="009D3CBA"/>
    <w:rsid w:val="009D4200"/>
    <w:rsid w:val="009D5566"/>
    <w:rsid w:val="009D5AF5"/>
    <w:rsid w:val="009E092F"/>
    <w:rsid w:val="009E0D47"/>
    <w:rsid w:val="009E2DD5"/>
    <w:rsid w:val="009E3A0A"/>
    <w:rsid w:val="009E46DB"/>
    <w:rsid w:val="009E47D4"/>
    <w:rsid w:val="009E4DB9"/>
    <w:rsid w:val="009F06D7"/>
    <w:rsid w:val="009F3C31"/>
    <w:rsid w:val="009F550D"/>
    <w:rsid w:val="009F62AA"/>
    <w:rsid w:val="009F6305"/>
    <w:rsid w:val="009F664D"/>
    <w:rsid w:val="009F67BE"/>
    <w:rsid w:val="00A01067"/>
    <w:rsid w:val="00A01136"/>
    <w:rsid w:val="00A0289D"/>
    <w:rsid w:val="00A07107"/>
    <w:rsid w:val="00A07F7F"/>
    <w:rsid w:val="00A12961"/>
    <w:rsid w:val="00A12D28"/>
    <w:rsid w:val="00A153FD"/>
    <w:rsid w:val="00A1613B"/>
    <w:rsid w:val="00A16386"/>
    <w:rsid w:val="00A16F77"/>
    <w:rsid w:val="00A222C5"/>
    <w:rsid w:val="00A26BF7"/>
    <w:rsid w:val="00A27137"/>
    <w:rsid w:val="00A33624"/>
    <w:rsid w:val="00A339B2"/>
    <w:rsid w:val="00A34C95"/>
    <w:rsid w:val="00A35170"/>
    <w:rsid w:val="00A35392"/>
    <w:rsid w:val="00A35A53"/>
    <w:rsid w:val="00A35AC5"/>
    <w:rsid w:val="00A41CBC"/>
    <w:rsid w:val="00A42543"/>
    <w:rsid w:val="00A425ED"/>
    <w:rsid w:val="00A44029"/>
    <w:rsid w:val="00A46248"/>
    <w:rsid w:val="00A47023"/>
    <w:rsid w:val="00A54DB3"/>
    <w:rsid w:val="00A56DC8"/>
    <w:rsid w:val="00A56E27"/>
    <w:rsid w:val="00A57A34"/>
    <w:rsid w:val="00A60440"/>
    <w:rsid w:val="00A617A6"/>
    <w:rsid w:val="00A6183A"/>
    <w:rsid w:val="00A6562B"/>
    <w:rsid w:val="00A6717C"/>
    <w:rsid w:val="00A7189C"/>
    <w:rsid w:val="00A72ED2"/>
    <w:rsid w:val="00A7506C"/>
    <w:rsid w:val="00A8079E"/>
    <w:rsid w:val="00A84B87"/>
    <w:rsid w:val="00A85E7B"/>
    <w:rsid w:val="00A867A4"/>
    <w:rsid w:val="00A8728E"/>
    <w:rsid w:val="00A87316"/>
    <w:rsid w:val="00A876BE"/>
    <w:rsid w:val="00A90C9C"/>
    <w:rsid w:val="00AA1634"/>
    <w:rsid w:val="00AA5975"/>
    <w:rsid w:val="00AA5F4E"/>
    <w:rsid w:val="00AB3EA2"/>
    <w:rsid w:val="00AC01FD"/>
    <w:rsid w:val="00AC05A5"/>
    <w:rsid w:val="00AC0986"/>
    <w:rsid w:val="00AC341A"/>
    <w:rsid w:val="00AC37D7"/>
    <w:rsid w:val="00AC5E37"/>
    <w:rsid w:val="00AC680A"/>
    <w:rsid w:val="00AC793E"/>
    <w:rsid w:val="00AC7C18"/>
    <w:rsid w:val="00AD5567"/>
    <w:rsid w:val="00AD60A6"/>
    <w:rsid w:val="00AD6EDD"/>
    <w:rsid w:val="00AE056C"/>
    <w:rsid w:val="00AE3467"/>
    <w:rsid w:val="00AE4469"/>
    <w:rsid w:val="00AE55C1"/>
    <w:rsid w:val="00AE5BEC"/>
    <w:rsid w:val="00AF174C"/>
    <w:rsid w:val="00AF17A4"/>
    <w:rsid w:val="00AF381B"/>
    <w:rsid w:val="00AF3C3C"/>
    <w:rsid w:val="00AF434A"/>
    <w:rsid w:val="00AF4AEE"/>
    <w:rsid w:val="00AF5FAF"/>
    <w:rsid w:val="00AF6FF5"/>
    <w:rsid w:val="00AF7D72"/>
    <w:rsid w:val="00B02590"/>
    <w:rsid w:val="00B05741"/>
    <w:rsid w:val="00B06504"/>
    <w:rsid w:val="00B06AC1"/>
    <w:rsid w:val="00B13FD9"/>
    <w:rsid w:val="00B161B3"/>
    <w:rsid w:val="00B20ECB"/>
    <w:rsid w:val="00B20F20"/>
    <w:rsid w:val="00B26825"/>
    <w:rsid w:val="00B27A5D"/>
    <w:rsid w:val="00B32D74"/>
    <w:rsid w:val="00B3703E"/>
    <w:rsid w:val="00B41DD0"/>
    <w:rsid w:val="00B46F11"/>
    <w:rsid w:val="00B502A7"/>
    <w:rsid w:val="00B51ED6"/>
    <w:rsid w:val="00B54534"/>
    <w:rsid w:val="00B56069"/>
    <w:rsid w:val="00B6047C"/>
    <w:rsid w:val="00B61CBD"/>
    <w:rsid w:val="00B6308E"/>
    <w:rsid w:val="00B6648D"/>
    <w:rsid w:val="00B66530"/>
    <w:rsid w:val="00B674E3"/>
    <w:rsid w:val="00B676AE"/>
    <w:rsid w:val="00B806ED"/>
    <w:rsid w:val="00B824C5"/>
    <w:rsid w:val="00B8255B"/>
    <w:rsid w:val="00B839CC"/>
    <w:rsid w:val="00B83EF9"/>
    <w:rsid w:val="00B84B12"/>
    <w:rsid w:val="00B84E05"/>
    <w:rsid w:val="00B84F89"/>
    <w:rsid w:val="00B858EC"/>
    <w:rsid w:val="00B85914"/>
    <w:rsid w:val="00B9072F"/>
    <w:rsid w:val="00B92C18"/>
    <w:rsid w:val="00B94230"/>
    <w:rsid w:val="00B9435A"/>
    <w:rsid w:val="00B9649C"/>
    <w:rsid w:val="00B97588"/>
    <w:rsid w:val="00BA0AFC"/>
    <w:rsid w:val="00BA3500"/>
    <w:rsid w:val="00BA49DA"/>
    <w:rsid w:val="00BB03A0"/>
    <w:rsid w:val="00BB193C"/>
    <w:rsid w:val="00BB1B53"/>
    <w:rsid w:val="00BB465A"/>
    <w:rsid w:val="00BB6962"/>
    <w:rsid w:val="00BB6D5C"/>
    <w:rsid w:val="00BB7737"/>
    <w:rsid w:val="00BB79D3"/>
    <w:rsid w:val="00BB7D7B"/>
    <w:rsid w:val="00BC0F49"/>
    <w:rsid w:val="00BC17A1"/>
    <w:rsid w:val="00BC2ADF"/>
    <w:rsid w:val="00BD2912"/>
    <w:rsid w:val="00BD5E4A"/>
    <w:rsid w:val="00BE0142"/>
    <w:rsid w:val="00BE0C2D"/>
    <w:rsid w:val="00BE0CB6"/>
    <w:rsid w:val="00BE1861"/>
    <w:rsid w:val="00BE57DE"/>
    <w:rsid w:val="00BE5A5C"/>
    <w:rsid w:val="00BE6F4C"/>
    <w:rsid w:val="00BE77BA"/>
    <w:rsid w:val="00BF1AED"/>
    <w:rsid w:val="00BF2388"/>
    <w:rsid w:val="00BF2435"/>
    <w:rsid w:val="00BF2BFA"/>
    <w:rsid w:val="00BF44AF"/>
    <w:rsid w:val="00BF4C62"/>
    <w:rsid w:val="00C002CE"/>
    <w:rsid w:val="00C00EDA"/>
    <w:rsid w:val="00C01627"/>
    <w:rsid w:val="00C02093"/>
    <w:rsid w:val="00C02170"/>
    <w:rsid w:val="00C02C52"/>
    <w:rsid w:val="00C04452"/>
    <w:rsid w:val="00C0471B"/>
    <w:rsid w:val="00C0528E"/>
    <w:rsid w:val="00C12B22"/>
    <w:rsid w:val="00C158F2"/>
    <w:rsid w:val="00C16806"/>
    <w:rsid w:val="00C17AE5"/>
    <w:rsid w:val="00C17FAA"/>
    <w:rsid w:val="00C2262F"/>
    <w:rsid w:val="00C22DCB"/>
    <w:rsid w:val="00C238F0"/>
    <w:rsid w:val="00C23EF7"/>
    <w:rsid w:val="00C248CF"/>
    <w:rsid w:val="00C252F2"/>
    <w:rsid w:val="00C25C34"/>
    <w:rsid w:val="00C31326"/>
    <w:rsid w:val="00C32D99"/>
    <w:rsid w:val="00C32E19"/>
    <w:rsid w:val="00C32F0F"/>
    <w:rsid w:val="00C3310C"/>
    <w:rsid w:val="00C4003D"/>
    <w:rsid w:val="00C41150"/>
    <w:rsid w:val="00C413FA"/>
    <w:rsid w:val="00C42529"/>
    <w:rsid w:val="00C433F2"/>
    <w:rsid w:val="00C43DBD"/>
    <w:rsid w:val="00C45D88"/>
    <w:rsid w:val="00C47415"/>
    <w:rsid w:val="00C51662"/>
    <w:rsid w:val="00C53382"/>
    <w:rsid w:val="00C55B66"/>
    <w:rsid w:val="00C563E6"/>
    <w:rsid w:val="00C60117"/>
    <w:rsid w:val="00C60AAD"/>
    <w:rsid w:val="00C61719"/>
    <w:rsid w:val="00C641A6"/>
    <w:rsid w:val="00C66013"/>
    <w:rsid w:val="00C66DF2"/>
    <w:rsid w:val="00C67ED3"/>
    <w:rsid w:val="00C701D9"/>
    <w:rsid w:val="00C712A5"/>
    <w:rsid w:val="00C7489E"/>
    <w:rsid w:val="00C80F7C"/>
    <w:rsid w:val="00C82170"/>
    <w:rsid w:val="00C823F9"/>
    <w:rsid w:val="00C85980"/>
    <w:rsid w:val="00C868CE"/>
    <w:rsid w:val="00C910B9"/>
    <w:rsid w:val="00C91A39"/>
    <w:rsid w:val="00C91E7D"/>
    <w:rsid w:val="00C93198"/>
    <w:rsid w:val="00C94236"/>
    <w:rsid w:val="00C964C2"/>
    <w:rsid w:val="00C9701D"/>
    <w:rsid w:val="00CA2A1D"/>
    <w:rsid w:val="00CA405C"/>
    <w:rsid w:val="00CA4C79"/>
    <w:rsid w:val="00CB0810"/>
    <w:rsid w:val="00CB1F76"/>
    <w:rsid w:val="00CB37FD"/>
    <w:rsid w:val="00CB38C3"/>
    <w:rsid w:val="00CB4ABE"/>
    <w:rsid w:val="00CB5816"/>
    <w:rsid w:val="00CB6369"/>
    <w:rsid w:val="00CC0007"/>
    <w:rsid w:val="00CC1590"/>
    <w:rsid w:val="00CC1E58"/>
    <w:rsid w:val="00CC1E5A"/>
    <w:rsid w:val="00CC2056"/>
    <w:rsid w:val="00CC7CFB"/>
    <w:rsid w:val="00CD0662"/>
    <w:rsid w:val="00CE0438"/>
    <w:rsid w:val="00CE1E39"/>
    <w:rsid w:val="00CE41B8"/>
    <w:rsid w:val="00CF079C"/>
    <w:rsid w:val="00CF0E37"/>
    <w:rsid w:val="00CF3661"/>
    <w:rsid w:val="00CF5A37"/>
    <w:rsid w:val="00CF6267"/>
    <w:rsid w:val="00CF70F9"/>
    <w:rsid w:val="00CF7B7E"/>
    <w:rsid w:val="00D048C9"/>
    <w:rsid w:val="00D05117"/>
    <w:rsid w:val="00D05B1C"/>
    <w:rsid w:val="00D10502"/>
    <w:rsid w:val="00D10559"/>
    <w:rsid w:val="00D11D8E"/>
    <w:rsid w:val="00D13D9A"/>
    <w:rsid w:val="00D13FB4"/>
    <w:rsid w:val="00D14506"/>
    <w:rsid w:val="00D146FD"/>
    <w:rsid w:val="00D14716"/>
    <w:rsid w:val="00D15D9D"/>
    <w:rsid w:val="00D16C7E"/>
    <w:rsid w:val="00D17F35"/>
    <w:rsid w:val="00D20D9B"/>
    <w:rsid w:val="00D230DB"/>
    <w:rsid w:val="00D241F9"/>
    <w:rsid w:val="00D24865"/>
    <w:rsid w:val="00D24F73"/>
    <w:rsid w:val="00D259A4"/>
    <w:rsid w:val="00D26728"/>
    <w:rsid w:val="00D273AA"/>
    <w:rsid w:val="00D302FC"/>
    <w:rsid w:val="00D31066"/>
    <w:rsid w:val="00D34328"/>
    <w:rsid w:val="00D374AA"/>
    <w:rsid w:val="00D462E5"/>
    <w:rsid w:val="00D46882"/>
    <w:rsid w:val="00D46BC3"/>
    <w:rsid w:val="00D5035C"/>
    <w:rsid w:val="00D51617"/>
    <w:rsid w:val="00D52B02"/>
    <w:rsid w:val="00D57BAD"/>
    <w:rsid w:val="00D61462"/>
    <w:rsid w:val="00D61BCB"/>
    <w:rsid w:val="00D6264C"/>
    <w:rsid w:val="00D63B51"/>
    <w:rsid w:val="00D6405E"/>
    <w:rsid w:val="00D640C4"/>
    <w:rsid w:val="00D646BF"/>
    <w:rsid w:val="00D67573"/>
    <w:rsid w:val="00D71D79"/>
    <w:rsid w:val="00D7204B"/>
    <w:rsid w:val="00D728F5"/>
    <w:rsid w:val="00D73925"/>
    <w:rsid w:val="00D8062F"/>
    <w:rsid w:val="00D80BAA"/>
    <w:rsid w:val="00D86764"/>
    <w:rsid w:val="00D91998"/>
    <w:rsid w:val="00D93B39"/>
    <w:rsid w:val="00D94369"/>
    <w:rsid w:val="00D94A9C"/>
    <w:rsid w:val="00D95988"/>
    <w:rsid w:val="00D961D0"/>
    <w:rsid w:val="00D97861"/>
    <w:rsid w:val="00DA0082"/>
    <w:rsid w:val="00DA2A56"/>
    <w:rsid w:val="00DA4490"/>
    <w:rsid w:val="00DA4D74"/>
    <w:rsid w:val="00DA5CCC"/>
    <w:rsid w:val="00DA64FA"/>
    <w:rsid w:val="00DB4376"/>
    <w:rsid w:val="00DB4A43"/>
    <w:rsid w:val="00DB5C3C"/>
    <w:rsid w:val="00DB6F6D"/>
    <w:rsid w:val="00DB77CA"/>
    <w:rsid w:val="00DB7920"/>
    <w:rsid w:val="00DC0038"/>
    <w:rsid w:val="00DC1D63"/>
    <w:rsid w:val="00DC2298"/>
    <w:rsid w:val="00DC2870"/>
    <w:rsid w:val="00DC55A3"/>
    <w:rsid w:val="00DC5C93"/>
    <w:rsid w:val="00DD185C"/>
    <w:rsid w:val="00DD375F"/>
    <w:rsid w:val="00DE1534"/>
    <w:rsid w:val="00DE4282"/>
    <w:rsid w:val="00DE4372"/>
    <w:rsid w:val="00DF0237"/>
    <w:rsid w:val="00DF51D0"/>
    <w:rsid w:val="00E0073A"/>
    <w:rsid w:val="00E01BC2"/>
    <w:rsid w:val="00E0574D"/>
    <w:rsid w:val="00E07712"/>
    <w:rsid w:val="00E11DA1"/>
    <w:rsid w:val="00E12954"/>
    <w:rsid w:val="00E14961"/>
    <w:rsid w:val="00E171D5"/>
    <w:rsid w:val="00E20D5C"/>
    <w:rsid w:val="00E21F59"/>
    <w:rsid w:val="00E254FF"/>
    <w:rsid w:val="00E303FC"/>
    <w:rsid w:val="00E32B9A"/>
    <w:rsid w:val="00E335FD"/>
    <w:rsid w:val="00E33D48"/>
    <w:rsid w:val="00E358F9"/>
    <w:rsid w:val="00E363C4"/>
    <w:rsid w:val="00E3687E"/>
    <w:rsid w:val="00E3773F"/>
    <w:rsid w:val="00E45B06"/>
    <w:rsid w:val="00E47A7A"/>
    <w:rsid w:val="00E51F99"/>
    <w:rsid w:val="00E51FAE"/>
    <w:rsid w:val="00E527B8"/>
    <w:rsid w:val="00E52E17"/>
    <w:rsid w:val="00E53AE9"/>
    <w:rsid w:val="00E553CE"/>
    <w:rsid w:val="00E62680"/>
    <w:rsid w:val="00E63353"/>
    <w:rsid w:val="00E6379E"/>
    <w:rsid w:val="00E642B4"/>
    <w:rsid w:val="00E647FB"/>
    <w:rsid w:val="00E65D40"/>
    <w:rsid w:val="00E6635A"/>
    <w:rsid w:val="00E72090"/>
    <w:rsid w:val="00E724F0"/>
    <w:rsid w:val="00E72B78"/>
    <w:rsid w:val="00E744FB"/>
    <w:rsid w:val="00E75215"/>
    <w:rsid w:val="00E768C2"/>
    <w:rsid w:val="00E76C56"/>
    <w:rsid w:val="00E777E7"/>
    <w:rsid w:val="00E802CB"/>
    <w:rsid w:val="00E811AC"/>
    <w:rsid w:val="00E82665"/>
    <w:rsid w:val="00E83E03"/>
    <w:rsid w:val="00E85A5A"/>
    <w:rsid w:val="00E915B9"/>
    <w:rsid w:val="00E926CF"/>
    <w:rsid w:val="00E945D0"/>
    <w:rsid w:val="00E94A96"/>
    <w:rsid w:val="00E96BC1"/>
    <w:rsid w:val="00E97301"/>
    <w:rsid w:val="00E9737D"/>
    <w:rsid w:val="00EA0C23"/>
    <w:rsid w:val="00EA36FA"/>
    <w:rsid w:val="00EA4C4E"/>
    <w:rsid w:val="00EA61AE"/>
    <w:rsid w:val="00EA6DD4"/>
    <w:rsid w:val="00EB2AB7"/>
    <w:rsid w:val="00EB36A9"/>
    <w:rsid w:val="00EB43DF"/>
    <w:rsid w:val="00EB74A7"/>
    <w:rsid w:val="00EC14C5"/>
    <w:rsid w:val="00ED00EA"/>
    <w:rsid w:val="00ED0275"/>
    <w:rsid w:val="00ED2285"/>
    <w:rsid w:val="00ED2A06"/>
    <w:rsid w:val="00ED2E00"/>
    <w:rsid w:val="00ED3E41"/>
    <w:rsid w:val="00ED5FDF"/>
    <w:rsid w:val="00ED77E9"/>
    <w:rsid w:val="00EE432B"/>
    <w:rsid w:val="00EE4682"/>
    <w:rsid w:val="00EE5E4A"/>
    <w:rsid w:val="00EE642C"/>
    <w:rsid w:val="00EE6538"/>
    <w:rsid w:val="00EE6E15"/>
    <w:rsid w:val="00EF17A5"/>
    <w:rsid w:val="00EF1FF4"/>
    <w:rsid w:val="00EF320B"/>
    <w:rsid w:val="00EF46A6"/>
    <w:rsid w:val="00F01874"/>
    <w:rsid w:val="00F02BD5"/>
    <w:rsid w:val="00F04FDE"/>
    <w:rsid w:val="00F129FF"/>
    <w:rsid w:val="00F13829"/>
    <w:rsid w:val="00F15EC7"/>
    <w:rsid w:val="00F171B0"/>
    <w:rsid w:val="00F22FFE"/>
    <w:rsid w:val="00F24568"/>
    <w:rsid w:val="00F24AB7"/>
    <w:rsid w:val="00F2595D"/>
    <w:rsid w:val="00F25CFB"/>
    <w:rsid w:val="00F2704E"/>
    <w:rsid w:val="00F31CDF"/>
    <w:rsid w:val="00F326E1"/>
    <w:rsid w:val="00F34923"/>
    <w:rsid w:val="00F35BF3"/>
    <w:rsid w:val="00F40016"/>
    <w:rsid w:val="00F4035D"/>
    <w:rsid w:val="00F40560"/>
    <w:rsid w:val="00F437E4"/>
    <w:rsid w:val="00F43BE1"/>
    <w:rsid w:val="00F4540D"/>
    <w:rsid w:val="00F456BD"/>
    <w:rsid w:val="00F46DB3"/>
    <w:rsid w:val="00F50685"/>
    <w:rsid w:val="00F50732"/>
    <w:rsid w:val="00F5161D"/>
    <w:rsid w:val="00F5438B"/>
    <w:rsid w:val="00F57D22"/>
    <w:rsid w:val="00F601F1"/>
    <w:rsid w:val="00F61B15"/>
    <w:rsid w:val="00F63253"/>
    <w:rsid w:val="00F6366A"/>
    <w:rsid w:val="00F645DF"/>
    <w:rsid w:val="00F66895"/>
    <w:rsid w:val="00F70E2F"/>
    <w:rsid w:val="00F75210"/>
    <w:rsid w:val="00F807D0"/>
    <w:rsid w:val="00F810EE"/>
    <w:rsid w:val="00F824DA"/>
    <w:rsid w:val="00F95C54"/>
    <w:rsid w:val="00F96756"/>
    <w:rsid w:val="00FA0480"/>
    <w:rsid w:val="00FA47F0"/>
    <w:rsid w:val="00FA55EC"/>
    <w:rsid w:val="00FB171B"/>
    <w:rsid w:val="00FB28FB"/>
    <w:rsid w:val="00FB3232"/>
    <w:rsid w:val="00FB3690"/>
    <w:rsid w:val="00FB5279"/>
    <w:rsid w:val="00FC0121"/>
    <w:rsid w:val="00FC176D"/>
    <w:rsid w:val="00FC26AC"/>
    <w:rsid w:val="00FC2E66"/>
    <w:rsid w:val="00FC4218"/>
    <w:rsid w:val="00FC4365"/>
    <w:rsid w:val="00FC59A7"/>
    <w:rsid w:val="00FC639A"/>
    <w:rsid w:val="00FD1304"/>
    <w:rsid w:val="00FD16BC"/>
    <w:rsid w:val="00FD1A95"/>
    <w:rsid w:val="00FD473F"/>
    <w:rsid w:val="00FD64B3"/>
    <w:rsid w:val="00FE4A9A"/>
    <w:rsid w:val="00FE4DDE"/>
    <w:rsid w:val="00FE50CB"/>
    <w:rsid w:val="00FF38E4"/>
    <w:rsid w:val="00FF5C2B"/>
    <w:rsid w:val="00FF7339"/>
    <w:rsid w:val="00FF77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6E7899"/>
    <w:pPr>
      <w:jc w:val="center"/>
    </w:pPr>
    <w:rPr>
      <w:rFonts w:ascii="Arial" w:hAnsi="Arial" w:cs="Arial"/>
      <w:b/>
      <w:bCs/>
      <w:sz w:val="22"/>
    </w:rPr>
  </w:style>
  <w:style w:type="character" w:customStyle="1" w:styleId="SubtitleChar">
    <w:name w:val="Subtitle Char"/>
    <w:basedOn w:val="DefaultParagraphFont"/>
    <w:link w:val="Subtitle"/>
    <w:rsid w:val="006E7899"/>
    <w:rPr>
      <w:rFonts w:ascii="Arial" w:eastAsia="Times New Roman" w:hAnsi="Arial" w:cs="Arial"/>
      <w:b/>
      <w:bCs/>
      <w:szCs w:val="24"/>
    </w:rPr>
  </w:style>
  <w:style w:type="paragraph" w:customStyle="1" w:styleId="tbltxt9ptbL">
    <w:name w:val="tbltxt:9pt:b:L"/>
    <w:basedOn w:val="Normal"/>
    <w:rsid w:val="006E7899"/>
    <w:pPr>
      <w:autoSpaceDE w:val="0"/>
      <w:autoSpaceDN w:val="0"/>
      <w:spacing w:before="60"/>
    </w:pPr>
    <w:rPr>
      <w:rFonts w:ascii="Arial" w:hAnsi="Arial"/>
      <w:b/>
      <w:bCs/>
      <w:sz w:val="18"/>
      <w:szCs w:val="20"/>
    </w:rPr>
  </w:style>
  <w:style w:type="paragraph" w:customStyle="1" w:styleId="tbltxt9ptbc">
    <w:name w:val="tbltxt:9pt:b:c"/>
    <w:basedOn w:val="tbltxt9ptbL"/>
    <w:rsid w:val="006E7899"/>
    <w:pPr>
      <w:jc w:val="center"/>
    </w:pPr>
  </w:style>
  <w:style w:type="paragraph" w:customStyle="1" w:styleId="tbltxt9pt">
    <w:name w:val="tbltxt:9pt"/>
    <w:basedOn w:val="Normal"/>
    <w:rsid w:val="006E7899"/>
    <w:pPr>
      <w:autoSpaceDE w:val="0"/>
      <w:autoSpaceDN w:val="0"/>
    </w:pPr>
    <w:rPr>
      <w:sz w:val="18"/>
      <w:szCs w:val="20"/>
    </w:rPr>
  </w:style>
  <w:style w:type="paragraph" w:customStyle="1" w:styleId="text20ptBL">
    <w:name w:val="text:20pt:B:L"/>
    <w:basedOn w:val="Normal"/>
    <w:rsid w:val="006E7899"/>
    <w:pPr>
      <w:autoSpaceDE w:val="0"/>
      <w:autoSpaceDN w:val="0"/>
      <w:spacing w:after="60"/>
    </w:pPr>
    <w:rPr>
      <w:b/>
      <w:bCs/>
      <w:i/>
      <w:sz w:val="40"/>
      <w:szCs w:val="28"/>
    </w:rPr>
  </w:style>
  <w:style w:type="paragraph" w:styleId="Footer">
    <w:name w:val="footer"/>
    <w:basedOn w:val="Normal"/>
    <w:link w:val="FooterChar"/>
    <w:uiPriority w:val="99"/>
    <w:rsid w:val="006E7899"/>
    <w:pPr>
      <w:tabs>
        <w:tab w:val="center" w:pos="4320"/>
        <w:tab w:val="right" w:pos="8640"/>
      </w:tabs>
    </w:pPr>
  </w:style>
  <w:style w:type="character" w:customStyle="1" w:styleId="FooterChar">
    <w:name w:val="Footer Char"/>
    <w:basedOn w:val="DefaultParagraphFont"/>
    <w:link w:val="Footer"/>
    <w:uiPriority w:val="99"/>
    <w:rsid w:val="006E7899"/>
    <w:rPr>
      <w:rFonts w:ascii="Times New Roman" w:eastAsia="Times New Roman" w:hAnsi="Times New Roman" w:cs="Times New Roman"/>
      <w:sz w:val="24"/>
      <w:szCs w:val="24"/>
    </w:rPr>
  </w:style>
  <w:style w:type="paragraph" w:styleId="ListParagraph">
    <w:name w:val="List Paragraph"/>
    <w:basedOn w:val="Normal"/>
    <w:uiPriority w:val="34"/>
    <w:qFormat/>
    <w:rsid w:val="006E7899"/>
    <w:pPr>
      <w:ind w:left="720"/>
    </w:pPr>
    <w:rPr>
      <w:rFonts w:ascii="Bell MT" w:hAnsi="Bell MT"/>
      <w:sz w:val="22"/>
      <w:szCs w:val="22"/>
    </w:rPr>
  </w:style>
  <w:style w:type="table" w:styleId="TableGrid">
    <w:name w:val="Table Grid"/>
    <w:basedOn w:val="TableNormal"/>
    <w:rsid w:val="006E7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C96"/>
    <w:pPr>
      <w:tabs>
        <w:tab w:val="center" w:pos="4680"/>
        <w:tab w:val="right" w:pos="9360"/>
      </w:tabs>
    </w:pPr>
  </w:style>
  <w:style w:type="character" w:customStyle="1" w:styleId="HeaderChar">
    <w:name w:val="Header Char"/>
    <w:basedOn w:val="DefaultParagraphFont"/>
    <w:link w:val="Header"/>
    <w:uiPriority w:val="99"/>
    <w:rsid w:val="004A5C96"/>
    <w:rPr>
      <w:rFonts w:ascii="Times New Roman" w:eastAsia="Times New Roman" w:hAnsi="Times New Roman" w:cs="Times New Roman"/>
      <w:sz w:val="24"/>
      <w:szCs w:val="24"/>
    </w:rPr>
  </w:style>
  <w:style w:type="paragraph" w:styleId="NoSpacing">
    <w:name w:val="No Spacing"/>
    <w:link w:val="NoSpacingChar"/>
    <w:uiPriority w:val="1"/>
    <w:qFormat/>
    <w:rsid w:val="004A5C96"/>
    <w:pPr>
      <w:spacing w:after="0" w:line="240" w:lineRule="auto"/>
    </w:pPr>
    <w:rPr>
      <w:rFonts w:eastAsiaTheme="minorEastAsia"/>
    </w:rPr>
  </w:style>
  <w:style w:type="character" w:customStyle="1" w:styleId="NoSpacingChar">
    <w:name w:val="No Spacing Char"/>
    <w:basedOn w:val="DefaultParagraphFont"/>
    <w:link w:val="NoSpacing"/>
    <w:uiPriority w:val="1"/>
    <w:rsid w:val="004A5C96"/>
    <w:rPr>
      <w:rFonts w:eastAsiaTheme="minorEastAsia"/>
    </w:rPr>
  </w:style>
  <w:style w:type="paragraph" w:styleId="BalloonText">
    <w:name w:val="Balloon Text"/>
    <w:basedOn w:val="Normal"/>
    <w:link w:val="BalloonTextChar"/>
    <w:uiPriority w:val="99"/>
    <w:semiHidden/>
    <w:unhideWhenUsed/>
    <w:rsid w:val="008F738D"/>
    <w:rPr>
      <w:rFonts w:ascii="Tahoma" w:hAnsi="Tahoma" w:cs="Tahoma"/>
      <w:sz w:val="16"/>
      <w:szCs w:val="16"/>
    </w:rPr>
  </w:style>
  <w:style w:type="character" w:customStyle="1" w:styleId="BalloonTextChar">
    <w:name w:val="Balloon Text Char"/>
    <w:basedOn w:val="DefaultParagraphFont"/>
    <w:link w:val="BalloonText"/>
    <w:uiPriority w:val="99"/>
    <w:semiHidden/>
    <w:rsid w:val="008F738D"/>
    <w:rPr>
      <w:rFonts w:ascii="Tahoma" w:eastAsia="Times New Roman" w:hAnsi="Tahoma" w:cs="Tahoma"/>
      <w:sz w:val="16"/>
      <w:szCs w:val="16"/>
    </w:rPr>
  </w:style>
  <w:style w:type="paragraph" w:styleId="PlainText">
    <w:name w:val="Plain Text"/>
    <w:basedOn w:val="Normal"/>
    <w:link w:val="PlainTextChar"/>
    <w:uiPriority w:val="99"/>
    <w:unhideWhenUsed/>
    <w:rsid w:val="007E46C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E46CF"/>
    <w:rPr>
      <w:rFonts w:ascii="Consolas" w:hAnsi="Consolas"/>
      <w:sz w:val="21"/>
      <w:szCs w:val="21"/>
    </w:rPr>
  </w:style>
  <w:style w:type="character" w:styleId="Hyperlink">
    <w:name w:val="Hyperlink"/>
    <w:basedOn w:val="DefaultParagraphFont"/>
    <w:uiPriority w:val="99"/>
    <w:unhideWhenUsed/>
    <w:rsid w:val="007D46E5"/>
    <w:rPr>
      <w:color w:val="0000FF" w:themeColor="hyperlink"/>
      <w:u w:val="single"/>
    </w:rPr>
  </w:style>
  <w:style w:type="character" w:styleId="CommentReference">
    <w:name w:val="annotation reference"/>
    <w:basedOn w:val="DefaultParagraphFont"/>
    <w:uiPriority w:val="99"/>
    <w:semiHidden/>
    <w:unhideWhenUsed/>
    <w:rsid w:val="00906704"/>
    <w:rPr>
      <w:sz w:val="16"/>
      <w:szCs w:val="16"/>
    </w:rPr>
  </w:style>
  <w:style w:type="paragraph" w:styleId="CommentText">
    <w:name w:val="annotation text"/>
    <w:basedOn w:val="Normal"/>
    <w:link w:val="CommentTextChar"/>
    <w:uiPriority w:val="99"/>
    <w:semiHidden/>
    <w:unhideWhenUsed/>
    <w:rsid w:val="00906704"/>
    <w:rPr>
      <w:sz w:val="20"/>
      <w:szCs w:val="20"/>
    </w:rPr>
  </w:style>
  <w:style w:type="character" w:customStyle="1" w:styleId="CommentTextChar">
    <w:name w:val="Comment Text Char"/>
    <w:basedOn w:val="DefaultParagraphFont"/>
    <w:link w:val="CommentText"/>
    <w:uiPriority w:val="99"/>
    <w:semiHidden/>
    <w:rsid w:val="009067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0D92"/>
    <w:rPr>
      <w:b/>
      <w:bCs/>
    </w:rPr>
  </w:style>
  <w:style w:type="character" w:customStyle="1" w:styleId="CommentSubjectChar">
    <w:name w:val="Comment Subject Char"/>
    <w:basedOn w:val="CommentTextChar"/>
    <w:link w:val="CommentSubject"/>
    <w:uiPriority w:val="99"/>
    <w:semiHidden/>
    <w:rsid w:val="00680D9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6E7899"/>
    <w:pPr>
      <w:jc w:val="center"/>
    </w:pPr>
    <w:rPr>
      <w:rFonts w:ascii="Arial" w:hAnsi="Arial" w:cs="Arial"/>
      <w:b/>
      <w:bCs/>
      <w:sz w:val="22"/>
    </w:rPr>
  </w:style>
  <w:style w:type="character" w:customStyle="1" w:styleId="SubtitleChar">
    <w:name w:val="Subtitle Char"/>
    <w:basedOn w:val="DefaultParagraphFont"/>
    <w:link w:val="Subtitle"/>
    <w:rsid w:val="006E7899"/>
    <w:rPr>
      <w:rFonts w:ascii="Arial" w:eastAsia="Times New Roman" w:hAnsi="Arial" w:cs="Arial"/>
      <w:b/>
      <w:bCs/>
      <w:szCs w:val="24"/>
    </w:rPr>
  </w:style>
  <w:style w:type="paragraph" w:customStyle="1" w:styleId="tbltxt9ptbL">
    <w:name w:val="tbltxt:9pt:b:L"/>
    <w:basedOn w:val="Normal"/>
    <w:rsid w:val="006E7899"/>
    <w:pPr>
      <w:autoSpaceDE w:val="0"/>
      <w:autoSpaceDN w:val="0"/>
      <w:spacing w:before="60"/>
    </w:pPr>
    <w:rPr>
      <w:rFonts w:ascii="Arial" w:hAnsi="Arial"/>
      <w:b/>
      <w:bCs/>
      <w:sz w:val="18"/>
      <w:szCs w:val="20"/>
    </w:rPr>
  </w:style>
  <w:style w:type="paragraph" w:customStyle="1" w:styleId="tbltxt9ptbc">
    <w:name w:val="tbltxt:9pt:b:c"/>
    <w:basedOn w:val="tbltxt9ptbL"/>
    <w:rsid w:val="006E7899"/>
    <w:pPr>
      <w:jc w:val="center"/>
    </w:pPr>
  </w:style>
  <w:style w:type="paragraph" w:customStyle="1" w:styleId="tbltxt9pt">
    <w:name w:val="tbltxt:9pt"/>
    <w:basedOn w:val="Normal"/>
    <w:rsid w:val="006E7899"/>
    <w:pPr>
      <w:autoSpaceDE w:val="0"/>
      <w:autoSpaceDN w:val="0"/>
    </w:pPr>
    <w:rPr>
      <w:sz w:val="18"/>
      <w:szCs w:val="20"/>
    </w:rPr>
  </w:style>
  <w:style w:type="paragraph" w:customStyle="1" w:styleId="text20ptBL">
    <w:name w:val="text:20pt:B:L"/>
    <w:basedOn w:val="Normal"/>
    <w:rsid w:val="006E7899"/>
    <w:pPr>
      <w:autoSpaceDE w:val="0"/>
      <w:autoSpaceDN w:val="0"/>
      <w:spacing w:after="60"/>
    </w:pPr>
    <w:rPr>
      <w:b/>
      <w:bCs/>
      <w:i/>
      <w:sz w:val="40"/>
      <w:szCs w:val="28"/>
    </w:rPr>
  </w:style>
  <w:style w:type="paragraph" w:styleId="Footer">
    <w:name w:val="footer"/>
    <w:basedOn w:val="Normal"/>
    <w:link w:val="FooterChar"/>
    <w:uiPriority w:val="99"/>
    <w:rsid w:val="006E7899"/>
    <w:pPr>
      <w:tabs>
        <w:tab w:val="center" w:pos="4320"/>
        <w:tab w:val="right" w:pos="8640"/>
      </w:tabs>
    </w:pPr>
  </w:style>
  <w:style w:type="character" w:customStyle="1" w:styleId="FooterChar">
    <w:name w:val="Footer Char"/>
    <w:basedOn w:val="DefaultParagraphFont"/>
    <w:link w:val="Footer"/>
    <w:uiPriority w:val="99"/>
    <w:rsid w:val="006E7899"/>
    <w:rPr>
      <w:rFonts w:ascii="Times New Roman" w:eastAsia="Times New Roman" w:hAnsi="Times New Roman" w:cs="Times New Roman"/>
      <w:sz w:val="24"/>
      <w:szCs w:val="24"/>
    </w:rPr>
  </w:style>
  <w:style w:type="paragraph" w:styleId="ListParagraph">
    <w:name w:val="List Paragraph"/>
    <w:basedOn w:val="Normal"/>
    <w:uiPriority w:val="34"/>
    <w:qFormat/>
    <w:rsid w:val="006E7899"/>
    <w:pPr>
      <w:ind w:left="720"/>
    </w:pPr>
    <w:rPr>
      <w:rFonts w:ascii="Bell MT" w:hAnsi="Bell MT"/>
      <w:sz w:val="22"/>
      <w:szCs w:val="22"/>
    </w:rPr>
  </w:style>
  <w:style w:type="table" w:styleId="TableGrid">
    <w:name w:val="Table Grid"/>
    <w:basedOn w:val="TableNormal"/>
    <w:rsid w:val="006E7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C96"/>
    <w:pPr>
      <w:tabs>
        <w:tab w:val="center" w:pos="4680"/>
        <w:tab w:val="right" w:pos="9360"/>
      </w:tabs>
    </w:pPr>
  </w:style>
  <w:style w:type="character" w:customStyle="1" w:styleId="HeaderChar">
    <w:name w:val="Header Char"/>
    <w:basedOn w:val="DefaultParagraphFont"/>
    <w:link w:val="Header"/>
    <w:uiPriority w:val="99"/>
    <w:rsid w:val="004A5C96"/>
    <w:rPr>
      <w:rFonts w:ascii="Times New Roman" w:eastAsia="Times New Roman" w:hAnsi="Times New Roman" w:cs="Times New Roman"/>
      <w:sz w:val="24"/>
      <w:szCs w:val="24"/>
    </w:rPr>
  </w:style>
  <w:style w:type="paragraph" w:styleId="NoSpacing">
    <w:name w:val="No Spacing"/>
    <w:link w:val="NoSpacingChar"/>
    <w:uiPriority w:val="1"/>
    <w:qFormat/>
    <w:rsid w:val="004A5C96"/>
    <w:pPr>
      <w:spacing w:after="0" w:line="240" w:lineRule="auto"/>
    </w:pPr>
    <w:rPr>
      <w:rFonts w:eastAsiaTheme="minorEastAsia"/>
    </w:rPr>
  </w:style>
  <w:style w:type="character" w:customStyle="1" w:styleId="NoSpacingChar">
    <w:name w:val="No Spacing Char"/>
    <w:basedOn w:val="DefaultParagraphFont"/>
    <w:link w:val="NoSpacing"/>
    <w:uiPriority w:val="1"/>
    <w:rsid w:val="004A5C96"/>
    <w:rPr>
      <w:rFonts w:eastAsiaTheme="minorEastAsia"/>
    </w:rPr>
  </w:style>
  <w:style w:type="paragraph" w:styleId="BalloonText">
    <w:name w:val="Balloon Text"/>
    <w:basedOn w:val="Normal"/>
    <w:link w:val="BalloonTextChar"/>
    <w:uiPriority w:val="99"/>
    <w:semiHidden/>
    <w:unhideWhenUsed/>
    <w:rsid w:val="008F738D"/>
    <w:rPr>
      <w:rFonts w:ascii="Tahoma" w:hAnsi="Tahoma" w:cs="Tahoma"/>
      <w:sz w:val="16"/>
      <w:szCs w:val="16"/>
    </w:rPr>
  </w:style>
  <w:style w:type="character" w:customStyle="1" w:styleId="BalloonTextChar">
    <w:name w:val="Balloon Text Char"/>
    <w:basedOn w:val="DefaultParagraphFont"/>
    <w:link w:val="BalloonText"/>
    <w:uiPriority w:val="99"/>
    <w:semiHidden/>
    <w:rsid w:val="008F738D"/>
    <w:rPr>
      <w:rFonts w:ascii="Tahoma" w:eastAsia="Times New Roman" w:hAnsi="Tahoma" w:cs="Tahoma"/>
      <w:sz w:val="16"/>
      <w:szCs w:val="16"/>
    </w:rPr>
  </w:style>
  <w:style w:type="paragraph" w:styleId="PlainText">
    <w:name w:val="Plain Text"/>
    <w:basedOn w:val="Normal"/>
    <w:link w:val="PlainTextChar"/>
    <w:uiPriority w:val="99"/>
    <w:unhideWhenUsed/>
    <w:rsid w:val="007E46C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E46CF"/>
    <w:rPr>
      <w:rFonts w:ascii="Consolas" w:hAnsi="Consolas"/>
      <w:sz w:val="21"/>
      <w:szCs w:val="21"/>
    </w:rPr>
  </w:style>
  <w:style w:type="character" w:styleId="Hyperlink">
    <w:name w:val="Hyperlink"/>
    <w:basedOn w:val="DefaultParagraphFont"/>
    <w:uiPriority w:val="99"/>
    <w:unhideWhenUsed/>
    <w:rsid w:val="007D46E5"/>
    <w:rPr>
      <w:color w:val="0000FF" w:themeColor="hyperlink"/>
      <w:u w:val="single"/>
    </w:rPr>
  </w:style>
  <w:style w:type="character" w:styleId="CommentReference">
    <w:name w:val="annotation reference"/>
    <w:basedOn w:val="DefaultParagraphFont"/>
    <w:uiPriority w:val="99"/>
    <w:semiHidden/>
    <w:unhideWhenUsed/>
    <w:rsid w:val="00906704"/>
    <w:rPr>
      <w:sz w:val="16"/>
      <w:szCs w:val="16"/>
    </w:rPr>
  </w:style>
  <w:style w:type="paragraph" w:styleId="CommentText">
    <w:name w:val="annotation text"/>
    <w:basedOn w:val="Normal"/>
    <w:link w:val="CommentTextChar"/>
    <w:uiPriority w:val="99"/>
    <w:semiHidden/>
    <w:unhideWhenUsed/>
    <w:rsid w:val="00906704"/>
    <w:rPr>
      <w:sz w:val="20"/>
      <w:szCs w:val="20"/>
    </w:rPr>
  </w:style>
  <w:style w:type="character" w:customStyle="1" w:styleId="CommentTextChar">
    <w:name w:val="Comment Text Char"/>
    <w:basedOn w:val="DefaultParagraphFont"/>
    <w:link w:val="CommentText"/>
    <w:uiPriority w:val="99"/>
    <w:semiHidden/>
    <w:rsid w:val="009067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0D92"/>
    <w:rPr>
      <w:b/>
      <w:bCs/>
    </w:rPr>
  </w:style>
  <w:style w:type="character" w:customStyle="1" w:styleId="CommentSubjectChar">
    <w:name w:val="Comment Subject Char"/>
    <w:basedOn w:val="CommentTextChar"/>
    <w:link w:val="CommentSubject"/>
    <w:uiPriority w:val="99"/>
    <w:semiHidden/>
    <w:rsid w:val="00680D9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5797">
      <w:bodyDiv w:val="1"/>
      <w:marLeft w:val="0"/>
      <w:marRight w:val="0"/>
      <w:marTop w:val="0"/>
      <w:marBottom w:val="0"/>
      <w:divBdr>
        <w:top w:val="none" w:sz="0" w:space="0" w:color="auto"/>
        <w:left w:val="none" w:sz="0" w:space="0" w:color="auto"/>
        <w:bottom w:val="none" w:sz="0" w:space="0" w:color="auto"/>
        <w:right w:val="none" w:sz="0" w:space="0" w:color="auto"/>
      </w:divBdr>
    </w:div>
    <w:div w:id="706562187">
      <w:bodyDiv w:val="1"/>
      <w:marLeft w:val="0"/>
      <w:marRight w:val="0"/>
      <w:marTop w:val="0"/>
      <w:marBottom w:val="0"/>
      <w:divBdr>
        <w:top w:val="none" w:sz="0" w:space="0" w:color="auto"/>
        <w:left w:val="none" w:sz="0" w:space="0" w:color="auto"/>
        <w:bottom w:val="none" w:sz="0" w:space="0" w:color="auto"/>
        <w:right w:val="none" w:sz="0" w:space="0" w:color="auto"/>
      </w:divBdr>
    </w:div>
    <w:div w:id="934749955">
      <w:bodyDiv w:val="1"/>
      <w:marLeft w:val="0"/>
      <w:marRight w:val="0"/>
      <w:marTop w:val="0"/>
      <w:marBottom w:val="0"/>
      <w:divBdr>
        <w:top w:val="none" w:sz="0" w:space="0" w:color="auto"/>
        <w:left w:val="none" w:sz="0" w:space="0" w:color="auto"/>
        <w:bottom w:val="none" w:sz="0" w:space="0" w:color="auto"/>
        <w:right w:val="none" w:sz="0" w:space="0" w:color="auto"/>
      </w:divBdr>
    </w:div>
    <w:div w:id="938679648">
      <w:bodyDiv w:val="1"/>
      <w:marLeft w:val="0"/>
      <w:marRight w:val="0"/>
      <w:marTop w:val="0"/>
      <w:marBottom w:val="0"/>
      <w:divBdr>
        <w:top w:val="none" w:sz="0" w:space="0" w:color="auto"/>
        <w:left w:val="none" w:sz="0" w:space="0" w:color="auto"/>
        <w:bottom w:val="none" w:sz="0" w:space="0" w:color="auto"/>
        <w:right w:val="none" w:sz="0" w:space="0" w:color="auto"/>
      </w:divBdr>
    </w:div>
    <w:div w:id="956907574">
      <w:bodyDiv w:val="1"/>
      <w:marLeft w:val="0"/>
      <w:marRight w:val="0"/>
      <w:marTop w:val="0"/>
      <w:marBottom w:val="0"/>
      <w:divBdr>
        <w:top w:val="none" w:sz="0" w:space="0" w:color="auto"/>
        <w:left w:val="none" w:sz="0" w:space="0" w:color="auto"/>
        <w:bottom w:val="none" w:sz="0" w:space="0" w:color="auto"/>
        <w:right w:val="none" w:sz="0" w:space="0" w:color="auto"/>
      </w:divBdr>
    </w:div>
    <w:div w:id="1328283975">
      <w:bodyDiv w:val="1"/>
      <w:marLeft w:val="0"/>
      <w:marRight w:val="0"/>
      <w:marTop w:val="0"/>
      <w:marBottom w:val="0"/>
      <w:divBdr>
        <w:top w:val="none" w:sz="0" w:space="0" w:color="auto"/>
        <w:left w:val="none" w:sz="0" w:space="0" w:color="auto"/>
        <w:bottom w:val="none" w:sz="0" w:space="0" w:color="auto"/>
        <w:right w:val="none" w:sz="0" w:space="0" w:color="auto"/>
      </w:divBdr>
    </w:div>
    <w:div w:id="1410733939">
      <w:bodyDiv w:val="1"/>
      <w:marLeft w:val="0"/>
      <w:marRight w:val="0"/>
      <w:marTop w:val="0"/>
      <w:marBottom w:val="0"/>
      <w:divBdr>
        <w:top w:val="none" w:sz="0" w:space="0" w:color="auto"/>
        <w:left w:val="none" w:sz="0" w:space="0" w:color="auto"/>
        <w:bottom w:val="none" w:sz="0" w:space="0" w:color="auto"/>
        <w:right w:val="none" w:sz="0" w:space="0" w:color="auto"/>
      </w:divBdr>
    </w:div>
    <w:div w:id="1454783896">
      <w:bodyDiv w:val="1"/>
      <w:marLeft w:val="0"/>
      <w:marRight w:val="0"/>
      <w:marTop w:val="0"/>
      <w:marBottom w:val="0"/>
      <w:divBdr>
        <w:top w:val="none" w:sz="0" w:space="0" w:color="auto"/>
        <w:left w:val="none" w:sz="0" w:space="0" w:color="auto"/>
        <w:bottom w:val="none" w:sz="0" w:space="0" w:color="auto"/>
        <w:right w:val="none" w:sz="0" w:space="0" w:color="auto"/>
      </w:divBdr>
    </w:div>
    <w:div w:id="1706128126">
      <w:bodyDiv w:val="1"/>
      <w:marLeft w:val="0"/>
      <w:marRight w:val="0"/>
      <w:marTop w:val="0"/>
      <w:marBottom w:val="0"/>
      <w:divBdr>
        <w:top w:val="none" w:sz="0" w:space="0" w:color="auto"/>
        <w:left w:val="none" w:sz="0" w:space="0" w:color="auto"/>
        <w:bottom w:val="none" w:sz="0" w:space="0" w:color="auto"/>
        <w:right w:val="none" w:sz="0" w:space="0" w:color="auto"/>
      </w:divBdr>
    </w:div>
    <w:div w:id="1768887985">
      <w:bodyDiv w:val="1"/>
      <w:marLeft w:val="0"/>
      <w:marRight w:val="0"/>
      <w:marTop w:val="0"/>
      <w:marBottom w:val="0"/>
      <w:divBdr>
        <w:top w:val="none" w:sz="0" w:space="0" w:color="auto"/>
        <w:left w:val="none" w:sz="0" w:space="0" w:color="auto"/>
        <w:bottom w:val="none" w:sz="0" w:space="0" w:color="auto"/>
        <w:right w:val="none" w:sz="0" w:space="0" w:color="auto"/>
      </w:divBdr>
    </w:div>
    <w:div w:id="1933665775">
      <w:bodyDiv w:val="1"/>
      <w:marLeft w:val="0"/>
      <w:marRight w:val="0"/>
      <w:marTop w:val="0"/>
      <w:marBottom w:val="0"/>
      <w:divBdr>
        <w:top w:val="none" w:sz="0" w:space="0" w:color="auto"/>
        <w:left w:val="none" w:sz="0" w:space="0" w:color="auto"/>
        <w:bottom w:val="none" w:sz="0" w:space="0" w:color="auto"/>
        <w:right w:val="none" w:sz="0" w:space="0" w:color="auto"/>
      </w:divBdr>
    </w:div>
    <w:div w:id="20240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776ED-7A18-4C0A-96BC-2D4C8BBA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Brown</dc:creator>
  <cp:lastModifiedBy>Brown, Michele (Roy)</cp:lastModifiedBy>
  <cp:revision>9</cp:revision>
  <cp:lastPrinted>2016-11-17T15:35:00Z</cp:lastPrinted>
  <dcterms:created xsi:type="dcterms:W3CDTF">2017-01-19T18:41:00Z</dcterms:created>
  <dcterms:modified xsi:type="dcterms:W3CDTF">2017-01-19T21:11:00Z</dcterms:modified>
</cp:coreProperties>
</file>