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B70CB" w14:textId="77777777" w:rsidR="00C62AE2" w:rsidRDefault="00B340B0" w:rsidP="00B340B0">
      <w:pPr>
        <w:rPr>
          <w:b/>
          <w:bCs/>
        </w:rPr>
      </w:pPr>
      <w:bookmarkStart w:id="0" w:name="_GoBack"/>
      <w:bookmarkEnd w:id="0"/>
      <w:r>
        <w:rPr>
          <w:bCs/>
        </w:rPr>
        <w:t xml:space="preserve">  </w:t>
      </w:r>
      <w:r w:rsidR="00276B13" w:rsidRPr="00B340B0">
        <w:rPr>
          <w:b/>
          <w:bCs/>
        </w:rPr>
        <w:t>Nurse Care Manager Workforce Development Through an Academic-Practice Partnership</w:t>
      </w:r>
    </w:p>
    <w:p w14:paraId="38CE4CAF" w14:textId="77777777" w:rsidR="00C62B9C" w:rsidRPr="00B340B0" w:rsidRDefault="00C62B9C" w:rsidP="00B340B0">
      <w:pPr>
        <w:rPr>
          <w:b/>
          <w:bCs/>
        </w:rPr>
      </w:pPr>
    </w:p>
    <w:p w14:paraId="210312E2" w14:textId="77777777" w:rsidR="00276B13" w:rsidRPr="00B340B0" w:rsidRDefault="00276B13">
      <w:pPr>
        <w:rPr>
          <w:b/>
          <w:bCs/>
        </w:rPr>
      </w:pPr>
    </w:p>
    <w:p w14:paraId="0DF83AC0" w14:textId="0021BBDA" w:rsidR="00065571" w:rsidRDefault="009A517C" w:rsidP="000655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76B13" w:rsidRPr="00276B13">
        <w:rPr>
          <w:rFonts w:ascii="Times New Roman" w:hAnsi="Times New Roman" w:cs="Times New Roman"/>
        </w:rPr>
        <w:t xml:space="preserve">ormal </w:t>
      </w:r>
      <w:r>
        <w:rPr>
          <w:rFonts w:ascii="Times New Roman" w:hAnsi="Times New Roman" w:cs="Times New Roman"/>
        </w:rPr>
        <w:t xml:space="preserve">research on </w:t>
      </w:r>
      <w:r w:rsidR="00276B13" w:rsidRPr="00276B13">
        <w:rPr>
          <w:rFonts w:ascii="Times New Roman" w:hAnsi="Times New Roman" w:cs="Times New Roman"/>
        </w:rPr>
        <w:t xml:space="preserve">nursing care coordination </w:t>
      </w:r>
      <w:r>
        <w:rPr>
          <w:rFonts w:ascii="Times New Roman" w:hAnsi="Times New Roman" w:cs="Times New Roman"/>
        </w:rPr>
        <w:t xml:space="preserve">has grown </w:t>
      </w:r>
      <w:r w:rsidR="00276B13" w:rsidRPr="00276B13">
        <w:rPr>
          <w:rFonts w:ascii="Times New Roman" w:hAnsi="Times New Roman" w:cs="Times New Roman"/>
        </w:rPr>
        <w:t xml:space="preserve">over the past decade </w:t>
      </w:r>
      <w:r w:rsidR="003706D9">
        <w:rPr>
          <w:rFonts w:ascii="Times New Roman" w:hAnsi="Times New Roman" w:cs="Times New Roman"/>
        </w:rPr>
        <w:t>and</w:t>
      </w:r>
      <w:r w:rsidR="00276B13" w:rsidRPr="00276B13">
        <w:rPr>
          <w:rFonts w:ascii="Times New Roman" w:hAnsi="Times New Roman" w:cs="Times New Roman"/>
        </w:rPr>
        <w:t xml:space="preserve"> </w:t>
      </w:r>
      <w:r w:rsidR="00276B13" w:rsidRPr="00276B13">
        <w:rPr>
          <w:rFonts w:ascii="Times New Roman" w:hAnsi="Times New Roman" w:cs="Times New Roman"/>
          <w:bCs/>
        </w:rPr>
        <w:t xml:space="preserve">initial findings show utilization and cost reductions, higher quality of care, and improved clinical outcomes </w:t>
      </w:r>
      <w:r w:rsidR="00276B13" w:rsidRPr="00276B13">
        <w:rPr>
          <w:rFonts w:ascii="Times New Roman" w:hAnsi="Times New Roman" w:cs="Times New Roman"/>
        </w:rPr>
        <w:t>(ANA, 2012)</w:t>
      </w:r>
      <w:r w:rsidR="003706D9">
        <w:rPr>
          <w:rFonts w:ascii="Times New Roman" w:hAnsi="Times New Roman" w:cs="Times New Roman"/>
        </w:rPr>
        <w:t xml:space="preserve">. </w:t>
      </w:r>
      <w:r w:rsidR="00065571">
        <w:rPr>
          <w:rFonts w:ascii="Times New Roman" w:hAnsi="Times New Roman" w:cs="Times New Roman"/>
        </w:rPr>
        <w:t xml:space="preserve">Given these positive findings, </w:t>
      </w:r>
      <w:r w:rsidR="00276B13" w:rsidRPr="00276B13">
        <w:rPr>
          <w:rFonts w:ascii="Times New Roman" w:hAnsi="Times New Roman" w:cs="Times New Roman"/>
        </w:rPr>
        <w:t>the C</w:t>
      </w:r>
      <w:r w:rsidR="003706D9">
        <w:rPr>
          <w:rFonts w:ascii="Times New Roman" w:hAnsi="Times New Roman" w:cs="Times New Roman"/>
        </w:rPr>
        <w:t xml:space="preserve">are </w:t>
      </w:r>
      <w:r w:rsidR="00276B13" w:rsidRPr="00276B13">
        <w:rPr>
          <w:rFonts w:ascii="Times New Roman" w:hAnsi="Times New Roman" w:cs="Times New Roman"/>
        </w:rPr>
        <w:t>T</w:t>
      </w:r>
      <w:r w:rsidR="003706D9">
        <w:rPr>
          <w:rFonts w:ascii="Times New Roman" w:hAnsi="Times New Roman" w:cs="Times New Roman"/>
        </w:rPr>
        <w:t xml:space="preserve">ransformation </w:t>
      </w:r>
      <w:r w:rsidR="00276B13" w:rsidRPr="00276B13">
        <w:rPr>
          <w:rFonts w:ascii="Times New Roman" w:hAnsi="Times New Roman" w:cs="Times New Roman"/>
        </w:rPr>
        <w:t>C</w:t>
      </w:r>
      <w:r w:rsidR="003706D9">
        <w:rPr>
          <w:rFonts w:ascii="Times New Roman" w:hAnsi="Times New Roman" w:cs="Times New Roman"/>
        </w:rPr>
        <w:t>ollaborative</w:t>
      </w:r>
      <w:r w:rsidR="00276B13" w:rsidRPr="00276B13">
        <w:rPr>
          <w:rFonts w:ascii="Times New Roman" w:hAnsi="Times New Roman" w:cs="Times New Roman"/>
        </w:rPr>
        <w:t xml:space="preserve"> </w:t>
      </w:r>
      <w:r w:rsidR="003706D9">
        <w:rPr>
          <w:rFonts w:ascii="Times New Roman" w:hAnsi="Times New Roman" w:cs="Times New Roman"/>
        </w:rPr>
        <w:t>(CTC)</w:t>
      </w:r>
      <w:r w:rsidR="00065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Rhode Island College School of Nursing (RIC) have </w:t>
      </w:r>
      <w:r w:rsidR="00065571">
        <w:rPr>
          <w:rFonts w:ascii="Times New Roman" w:hAnsi="Times New Roman" w:cs="Times New Roman"/>
        </w:rPr>
        <w:t>made an investment in Nurse Care Manager (NCM) workforce development.</w:t>
      </w:r>
    </w:p>
    <w:p w14:paraId="23D68A98" w14:textId="2201BF13" w:rsidR="00276B13" w:rsidRDefault="003706D9" w:rsidP="000655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5571">
        <w:rPr>
          <w:rFonts w:ascii="Times New Roman" w:hAnsi="Times New Roman" w:cs="Times New Roman"/>
        </w:rPr>
        <w:t xml:space="preserve">In 2013, the CTC </w:t>
      </w:r>
      <w:r w:rsidR="00276B13" w:rsidRPr="00276B13">
        <w:rPr>
          <w:rFonts w:ascii="Times New Roman" w:hAnsi="Times New Roman" w:cs="Times New Roman"/>
        </w:rPr>
        <w:t xml:space="preserve">assessed the learning needs of </w:t>
      </w:r>
      <w:r>
        <w:rPr>
          <w:rFonts w:ascii="Times New Roman" w:hAnsi="Times New Roman" w:cs="Times New Roman"/>
        </w:rPr>
        <w:t>NCM</w:t>
      </w:r>
      <w:r w:rsidR="000655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276B13" w:rsidRPr="00276B13">
        <w:rPr>
          <w:rFonts w:ascii="Times New Roman" w:hAnsi="Times New Roman" w:cs="Times New Roman"/>
        </w:rPr>
        <w:t>working in Patient-Centered Medical Homes</w:t>
      </w:r>
      <w:r w:rsidR="00AA4C34">
        <w:rPr>
          <w:rFonts w:ascii="Times New Roman" w:hAnsi="Times New Roman" w:cs="Times New Roman"/>
        </w:rPr>
        <w:t>, and</w:t>
      </w:r>
      <w:r w:rsidR="00276B13" w:rsidRPr="00276B13">
        <w:rPr>
          <w:rFonts w:ascii="Times New Roman" w:hAnsi="Times New Roman" w:cs="Times New Roman"/>
        </w:rPr>
        <w:t xml:space="preserve"> </w:t>
      </w:r>
      <w:r w:rsidR="00AA4C34">
        <w:rPr>
          <w:rFonts w:ascii="Times New Roman" w:hAnsi="Times New Roman" w:cs="Times New Roman"/>
        </w:rPr>
        <w:t xml:space="preserve">then </w:t>
      </w:r>
      <w:r w:rsidR="00276B13" w:rsidRPr="00276B13">
        <w:rPr>
          <w:rFonts w:ascii="Times New Roman" w:hAnsi="Times New Roman" w:cs="Times New Roman"/>
        </w:rPr>
        <w:t xml:space="preserve">collaborated with RIC nursing faculty to develop a plan to meet </w:t>
      </w:r>
      <w:r w:rsidR="00AA4C34">
        <w:rPr>
          <w:rFonts w:ascii="Times New Roman" w:hAnsi="Times New Roman" w:cs="Times New Roman"/>
        </w:rPr>
        <w:t xml:space="preserve">these </w:t>
      </w:r>
      <w:r w:rsidR="00276B13" w:rsidRPr="00276B13">
        <w:rPr>
          <w:rFonts w:ascii="Times New Roman" w:hAnsi="Times New Roman" w:cs="Times New Roman"/>
        </w:rPr>
        <w:t>learning needs</w:t>
      </w:r>
      <w:r w:rsidR="00065571">
        <w:rPr>
          <w:rFonts w:ascii="Times New Roman" w:hAnsi="Times New Roman" w:cs="Times New Roman"/>
        </w:rPr>
        <w:t xml:space="preserve">. </w:t>
      </w:r>
      <w:r w:rsidR="00276B13" w:rsidRPr="00276B13">
        <w:rPr>
          <w:rFonts w:ascii="Times New Roman" w:hAnsi="Times New Roman" w:cs="Times New Roman"/>
        </w:rPr>
        <w:t>In 2014, guided by stakeholder needs and professional standards</w:t>
      </w:r>
      <w:r w:rsidR="00AA4C34">
        <w:rPr>
          <w:rFonts w:ascii="Times New Roman" w:hAnsi="Times New Roman" w:cs="Times New Roman"/>
        </w:rPr>
        <w:t>, a</w:t>
      </w:r>
      <w:r w:rsidR="00276B13" w:rsidRPr="00276B13">
        <w:rPr>
          <w:rFonts w:ascii="Times New Roman" w:hAnsi="Times New Roman" w:cs="Times New Roman"/>
        </w:rPr>
        <w:t xml:space="preserve"> </w:t>
      </w:r>
      <w:r w:rsidR="00065571">
        <w:rPr>
          <w:rFonts w:ascii="Times New Roman" w:hAnsi="Times New Roman" w:cs="Times New Roman"/>
        </w:rPr>
        <w:t xml:space="preserve">new </w:t>
      </w:r>
      <w:r w:rsidR="00065571" w:rsidRPr="00276B13">
        <w:rPr>
          <w:rFonts w:ascii="Times New Roman" w:hAnsi="Times New Roman" w:cs="Times New Roman"/>
        </w:rPr>
        <w:t>NCM Graduate Certificate Program</w:t>
      </w:r>
      <w:r w:rsidR="00AA4C34">
        <w:rPr>
          <w:rFonts w:ascii="Times New Roman" w:hAnsi="Times New Roman" w:cs="Times New Roman"/>
        </w:rPr>
        <w:t xml:space="preserve"> was developed, including courses in</w:t>
      </w:r>
      <w:r w:rsidR="00276B13" w:rsidRPr="00276B1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1.) </w:t>
      </w:r>
      <w:r w:rsidR="00934510">
        <w:rPr>
          <w:rFonts w:ascii="Times New Roman" w:hAnsi="Times New Roman" w:cs="Times New Roman"/>
        </w:rPr>
        <w:t>n</w:t>
      </w:r>
      <w:r w:rsidR="00276B13" w:rsidRPr="00276B13">
        <w:rPr>
          <w:rFonts w:ascii="Times New Roman" w:hAnsi="Times New Roman" w:cs="Times New Roman"/>
        </w:rPr>
        <w:t>ursing care management</w:t>
      </w:r>
      <w:r>
        <w:rPr>
          <w:rFonts w:ascii="Times New Roman" w:hAnsi="Times New Roman" w:cs="Times New Roman"/>
        </w:rPr>
        <w:t xml:space="preserve">, 2) </w:t>
      </w:r>
      <w:r w:rsidR="00AA4C34">
        <w:rPr>
          <w:rFonts w:ascii="Times New Roman" w:hAnsi="Times New Roman" w:cs="Times New Roman"/>
        </w:rPr>
        <w:t>h</w:t>
      </w:r>
      <w:r w:rsidR="00276B13" w:rsidRPr="00276B13">
        <w:rPr>
          <w:rFonts w:ascii="Times New Roman" w:hAnsi="Times New Roman" w:cs="Times New Roman"/>
        </w:rPr>
        <w:t>ealthcare systems</w:t>
      </w:r>
      <w:r>
        <w:rPr>
          <w:rFonts w:ascii="Times New Roman" w:hAnsi="Times New Roman" w:cs="Times New Roman"/>
        </w:rPr>
        <w:t xml:space="preserve">, 3) </w:t>
      </w:r>
      <w:r w:rsidR="00AA4C34">
        <w:rPr>
          <w:rFonts w:ascii="Times New Roman" w:hAnsi="Times New Roman" w:cs="Times New Roman"/>
        </w:rPr>
        <w:t>p</w:t>
      </w:r>
      <w:r w:rsidR="00276B13" w:rsidRPr="00276B13">
        <w:rPr>
          <w:rFonts w:ascii="Times New Roman" w:hAnsi="Times New Roman" w:cs="Times New Roman"/>
        </w:rPr>
        <w:t>rofessional role development</w:t>
      </w:r>
      <w:r>
        <w:rPr>
          <w:rFonts w:ascii="Times New Roman" w:hAnsi="Times New Roman" w:cs="Times New Roman"/>
        </w:rPr>
        <w:t xml:space="preserve">, 4) </w:t>
      </w:r>
      <w:r w:rsidR="00AA4C34">
        <w:rPr>
          <w:rFonts w:ascii="Times New Roman" w:hAnsi="Times New Roman" w:cs="Times New Roman"/>
        </w:rPr>
        <w:t>p</w:t>
      </w:r>
      <w:r w:rsidR="00276B13" w:rsidRPr="00276B13">
        <w:rPr>
          <w:rFonts w:ascii="Times New Roman" w:hAnsi="Times New Roman" w:cs="Times New Roman"/>
        </w:rPr>
        <w:t>ublic health sciences</w:t>
      </w:r>
      <w:r>
        <w:rPr>
          <w:rFonts w:ascii="Times New Roman" w:hAnsi="Times New Roman" w:cs="Times New Roman"/>
        </w:rPr>
        <w:t xml:space="preserve">, and 5) </w:t>
      </w:r>
      <w:r w:rsidR="00AA4C34">
        <w:rPr>
          <w:rFonts w:ascii="Times New Roman" w:hAnsi="Times New Roman" w:cs="Times New Roman"/>
        </w:rPr>
        <w:t>e</w:t>
      </w:r>
      <w:r w:rsidR="00276B13" w:rsidRPr="00276B13">
        <w:rPr>
          <w:rFonts w:ascii="Times New Roman" w:hAnsi="Times New Roman" w:cs="Times New Roman"/>
        </w:rPr>
        <w:t>pidemiology</w:t>
      </w:r>
      <w:r>
        <w:rPr>
          <w:rFonts w:ascii="Times New Roman" w:hAnsi="Times New Roman" w:cs="Times New Roman"/>
        </w:rPr>
        <w:t>.</w:t>
      </w:r>
    </w:p>
    <w:p w14:paraId="3CD95807" w14:textId="7E870E28" w:rsidR="00276B13" w:rsidRPr="00276B13" w:rsidRDefault="00276B13" w:rsidP="00065571">
      <w:pPr>
        <w:ind w:firstLine="720"/>
        <w:rPr>
          <w:rFonts w:ascii="Times New Roman" w:hAnsi="Times New Roman" w:cs="Times New Roman"/>
        </w:rPr>
      </w:pPr>
      <w:r w:rsidRPr="00276B13">
        <w:rPr>
          <w:rFonts w:ascii="Times New Roman" w:hAnsi="Times New Roman" w:cs="Times New Roman"/>
        </w:rPr>
        <w:t xml:space="preserve">To model inter-professional practice, the foundational NCM course was co-taught by a </w:t>
      </w:r>
      <w:r w:rsidR="003706D9">
        <w:rPr>
          <w:rFonts w:ascii="Times New Roman" w:hAnsi="Times New Roman" w:cs="Times New Roman"/>
        </w:rPr>
        <w:t>p</w:t>
      </w:r>
      <w:r w:rsidR="00065571">
        <w:rPr>
          <w:rFonts w:ascii="Times New Roman" w:hAnsi="Times New Roman" w:cs="Times New Roman"/>
        </w:rPr>
        <w:t>opulation</w:t>
      </w:r>
      <w:r w:rsidR="003706D9">
        <w:rPr>
          <w:rFonts w:ascii="Times New Roman" w:hAnsi="Times New Roman" w:cs="Times New Roman"/>
        </w:rPr>
        <w:t xml:space="preserve"> health nursing </w:t>
      </w:r>
      <w:r w:rsidRPr="00276B13">
        <w:rPr>
          <w:rFonts w:ascii="Times New Roman" w:hAnsi="Times New Roman" w:cs="Times New Roman"/>
        </w:rPr>
        <w:t>professor and a nurse/social worker currently practicing care management</w:t>
      </w:r>
      <w:r w:rsidR="00065571">
        <w:rPr>
          <w:rFonts w:ascii="Times New Roman" w:hAnsi="Times New Roman" w:cs="Times New Roman"/>
        </w:rPr>
        <w:t>.</w:t>
      </w:r>
      <w:r w:rsidRPr="00276B13">
        <w:rPr>
          <w:rFonts w:ascii="Times New Roman" w:hAnsi="Times New Roman" w:cs="Times New Roman"/>
        </w:rPr>
        <w:t xml:space="preserve"> </w:t>
      </w:r>
      <w:r w:rsidRPr="00276B13">
        <w:rPr>
          <w:rFonts w:ascii="Times New Roman" w:hAnsi="Times New Roman" w:cs="Times New Roman"/>
          <w:bCs/>
        </w:rPr>
        <w:t>The NCM course was designed to contain content that supported students in passing national certification exams in case management</w:t>
      </w:r>
      <w:r w:rsidR="003706D9">
        <w:rPr>
          <w:rFonts w:ascii="Times New Roman" w:hAnsi="Times New Roman" w:cs="Times New Roman"/>
          <w:bCs/>
        </w:rPr>
        <w:t>. In addition, s</w:t>
      </w:r>
      <w:r w:rsidRPr="00276B13">
        <w:rPr>
          <w:rFonts w:ascii="Times New Roman" w:hAnsi="Times New Roman" w:cs="Times New Roman"/>
        </w:rPr>
        <w:t>tudents who completed the NCM Graduate Certificate Program could seamlessly transition into the M</w:t>
      </w:r>
      <w:r w:rsidR="00065571">
        <w:rPr>
          <w:rFonts w:ascii="Times New Roman" w:hAnsi="Times New Roman" w:cs="Times New Roman"/>
        </w:rPr>
        <w:t>asters p</w:t>
      </w:r>
      <w:r w:rsidRPr="00276B13">
        <w:rPr>
          <w:rFonts w:ascii="Times New Roman" w:hAnsi="Times New Roman" w:cs="Times New Roman"/>
        </w:rPr>
        <w:t>rogram in Population/Public Health Nursing</w:t>
      </w:r>
      <w:r w:rsidR="00934510">
        <w:rPr>
          <w:rFonts w:ascii="Times New Roman" w:hAnsi="Times New Roman" w:cs="Times New Roman"/>
        </w:rPr>
        <w:t xml:space="preserve"> at RIC</w:t>
      </w:r>
      <w:r w:rsidR="003706D9">
        <w:rPr>
          <w:rFonts w:ascii="Times New Roman" w:hAnsi="Times New Roman" w:cs="Times New Roman"/>
        </w:rPr>
        <w:t>.</w:t>
      </w:r>
    </w:p>
    <w:p w14:paraId="651519D2" w14:textId="2D8CC548" w:rsidR="00065571" w:rsidRPr="00276B13" w:rsidRDefault="00065571" w:rsidP="00065571">
      <w:pPr>
        <w:ind w:firstLine="720"/>
        <w:rPr>
          <w:rFonts w:ascii="Times New Roman" w:hAnsi="Times New Roman" w:cs="Times New Roman"/>
        </w:rPr>
      </w:pPr>
      <w:r w:rsidRPr="00276B13">
        <w:rPr>
          <w:rFonts w:ascii="Times New Roman" w:hAnsi="Times New Roman" w:cs="Times New Roman"/>
        </w:rPr>
        <w:t xml:space="preserve">Since </w:t>
      </w:r>
      <w:r w:rsidR="00B340B0">
        <w:rPr>
          <w:rFonts w:ascii="Times New Roman" w:hAnsi="Times New Roman" w:cs="Times New Roman"/>
        </w:rPr>
        <w:t>the start of the program</w:t>
      </w:r>
      <w:r w:rsidRPr="00276B13">
        <w:rPr>
          <w:rFonts w:ascii="Times New Roman" w:hAnsi="Times New Roman" w:cs="Times New Roman"/>
        </w:rPr>
        <w:t xml:space="preserve">, 13 students have </w:t>
      </w:r>
      <w:r w:rsidR="00AA4C34">
        <w:rPr>
          <w:rFonts w:ascii="Times New Roman" w:hAnsi="Times New Roman" w:cs="Times New Roman"/>
        </w:rPr>
        <w:t>been accepted into the</w:t>
      </w:r>
      <w:r w:rsidRPr="00276B13">
        <w:rPr>
          <w:rFonts w:ascii="Times New Roman" w:hAnsi="Times New Roman" w:cs="Times New Roman"/>
        </w:rPr>
        <w:t xml:space="preserve"> NCM </w:t>
      </w:r>
      <w:r w:rsidR="00AA4C34">
        <w:rPr>
          <w:rFonts w:ascii="Times New Roman" w:hAnsi="Times New Roman" w:cs="Times New Roman"/>
        </w:rPr>
        <w:t>program at RIC</w:t>
      </w:r>
      <w:r>
        <w:rPr>
          <w:rFonts w:ascii="Times New Roman" w:hAnsi="Times New Roman" w:cs="Times New Roman"/>
        </w:rPr>
        <w:t xml:space="preserve">. </w:t>
      </w:r>
      <w:r w:rsidR="00AA4C34">
        <w:rPr>
          <w:rFonts w:ascii="Times New Roman" w:hAnsi="Times New Roman" w:cs="Times New Roman"/>
        </w:rPr>
        <w:t xml:space="preserve">Seven </w:t>
      </w:r>
      <w:r w:rsidRPr="00276B13">
        <w:rPr>
          <w:rFonts w:ascii="Times New Roman" w:hAnsi="Times New Roman" w:cs="Times New Roman"/>
        </w:rPr>
        <w:t xml:space="preserve">of the 13 students </w:t>
      </w:r>
      <w:r w:rsidR="008802CC">
        <w:rPr>
          <w:rFonts w:ascii="Times New Roman" w:hAnsi="Times New Roman" w:cs="Times New Roman"/>
        </w:rPr>
        <w:t xml:space="preserve">have </w:t>
      </w:r>
      <w:r w:rsidR="00AA4C34">
        <w:rPr>
          <w:rFonts w:ascii="Times New Roman" w:hAnsi="Times New Roman" w:cs="Times New Roman"/>
        </w:rPr>
        <w:t>decided to also earn their Master’s degree in the Population</w:t>
      </w:r>
      <w:r w:rsidR="008802CC">
        <w:rPr>
          <w:rFonts w:ascii="Times New Roman" w:hAnsi="Times New Roman" w:cs="Times New Roman"/>
        </w:rPr>
        <w:t>/Public</w:t>
      </w:r>
      <w:r w:rsidR="00AA4C34">
        <w:rPr>
          <w:rFonts w:ascii="Times New Roman" w:hAnsi="Times New Roman" w:cs="Times New Roman"/>
        </w:rPr>
        <w:t xml:space="preserve"> Health Nursing</w:t>
      </w:r>
      <w:r>
        <w:rPr>
          <w:rFonts w:ascii="Times New Roman" w:hAnsi="Times New Roman" w:cs="Times New Roman"/>
        </w:rPr>
        <w:t>.</w:t>
      </w:r>
      <w:r w:rsidR="00AA4C34">
        <w:rPr>
          <w:rFonts w:ascii="Times New Roman" w:hAnsi="Times New Roman" w:cs="Times New Roman"/>
        </w:rPr>
        <w:t xml:space="preserve"> </w:t>
      </w:r>
      <w:r w:rsidR="008802CC">
        <w:rPr>
          <w:rFonts w:ascii="Times New Roman" w:hAnsi="Times New Roman" w:cs="Times New Roman"/>
        </w:rPr>
        <w:t>Three</w:t>
      </w:r>
      <w:r w:rsidRPr="00276B13">
        <w:rPr>
          <w:rFonts w:ascii="Times New Roman" w:hAnsi="Times New Roman" w:cs="Times New Roman"/>
        </w:rPr>
        <w:t xml:space="preserve"> additional graduate students have been accepted into the NCM Program for the fall</w:t>
      </w:r>
      <w:r w:rsidR="00AA4C34">
        <w:rPr>
          <w:rFonts w:ascii="Times New Roman" w:hAnsi="Times New Roman" w:cs="Times New Roman"/>
        </w:rPr>
        <w:t xml:space="preserve"> of 2016.</w:t>
      </w:r>
    </w:p>
    <w:p w14:paraId="2B147858" w14:textId="1E371616" w:rsidR="00276B13" w:rsidRPr="00276B13" w:rsidRDefault="00AA4C34" w:rsidP="00B340B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student surveys</w:t>
      </w:r>
      <w:r w:rsidR="008802C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3706D9">
        <w:rPr>
          <w:rFonts w:ascii="Times New Roman" w:hAnsi="Times New Roman" w:cs="Times New Roman"/>
        </w:rPr>
        <w:t>b</w:t>
      </w:r>
      <w:r w:rsidR="00276B13" w:rsidRPr="00276B13">
        <w:rPr>
          <w:rFonts w:ascii="Times New Roman" w:hAnsi="Times New Roman" w:cs="Times New Roman"/>
        </w:rPr>
        <w:t>enefits to students</w:t>
      </w:r>
      <w:r w:rsidR="003706D9">
        <w:rPr>
          <w:rFonts w:ascii="Times New Roman" w:hAnsi="Times New Roman" w:cs="Times New Roman"/>
        </w:rPr>
        <w:t xml:space="preserve"> who complete</w:t>
      </w:r>
      <w:r>
        <w:rPr>
          <w:rFonts w:ascii="Times New Roman" w:hAnsi="Times New Roman" w:cs="Times New Roman"/>
        </w:rPr>
        <w:t>d</w:t>
      </w:r>
      <w:r w:rsidR="003706D9">
        <w:rPr>
          <w:rFonts w:ascii="Times New Roman" w:hAnsi="Times New Roman" w:cs="Times New Roman"/>
        </w:rPr>
        <w:t xml:space="preserve"> this program include</w:t>
      </w:r>
      <w:r>
        <w:rPr>
          <w:rFonts w:ascii="Times New Roman" w:hAnsi="Times New Roman" w:cs="Times New Roman"/>
        </w:rPr>
        <w:t>d</w:t>
      </w:r>
      <w:r w:rsidR="003706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276B13">
        <w:rPr>
          <w:rFonts w:ascii="Times New Roman" w:hAnsi="Times New Roman" w:cs="Times New Roman"/>
        </w:rPr>
        <w:t>larify</w:t>
      </w:r>
      <w:r>
        <w:rPr>
          <w:rFonts w:ascii="Times New Roman" w:hAnsi="Times New Roman" w:cs="Times New Roman"/>
        </w:rPr>
        <w:t>ing</w:t>
      </w:r>
      <w:r w:rsidRPr="00276B13">
        <w:rPr>
          <w:rFonts w:ascii="Times New Roman" w:hAnsi="Times New Roman" w:cs="Times New Roman"/>
        </w:rPr>
        <w:t xml:space="preserve"> roles and </w:t>
      </w:r>
      <w:r>
        <w:rPr>
          <w:rFonts w:ascii="Times New Roman" w:hAnsi="Times New Roman" w:cs="Times New Roman"/>
        </w:rPr>
        <w:t>responsibiliti</w:t>
      </w:r>
      <w:r w:rsidRPr="00276B13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, </w:t>
      </w:r>
      <w:r w:rsidR="003706D9">
        <w:rPr>
          <w:rFonts w:ascii="Times New Roman" w:hAnsi="Times New Roman" w:cs="Times New Roman"/>
        </w:rPr>
        <w:t>b</w:t>
      </w:r>
      <w:r w:rsidR="00276B13" w:rsidRPr="00276B13">
        <w:rPr>
          <w:rFonts w:ascii="Times New Roman" w:hAnsi="Times New Roman" w:cs="Times New Roman"/>
        </w:rPr>
        <w:t>uild</w:t>
      </w:r>
      <w:r w:rsidR="003706D9">
        <w:rPr>
          <w:rFonts w:ascii="Times New Roman" w:hAnsi="Times New Roman" w:cs="Times New Roman"/>
        </w:rPr>
        <w:t>ing</w:t>
      </w:r>
      <w:r w:rsidR="00276B13" w:rsidRPr="00276B13">
        <w:rPr>
          <w:rFonts w:ascii="Times New Roman" w:hAnsi="Times New Roman" w:cs="Times New Roman"/>
        </w:rPr>
        <w:t xml:space="preserve"> knowledge</w:t>
      </w:r>
      <w:r>
        <w:rPr>
          <w:rFonts w:ascii="Times New Roman" w:hAnsi="Times New Roman" w:cs="Times New Roman"/>
        </w:rPr>
        <w:t xml:space="preserve"> and</w:t>
      </w:r>
      <w:r w:rsidR="00276B13" w:rsidRPr="00276B13">
        <w:rPr>
          <w:rFonts w:ascii="Times New Roman" w:hAnsi="Times New Roman" w:cs="Times New Roman"/>
        </w:rPr>
        <w:t xml:space="preserve"> skills for practice</w:t>
      </w:r>
      <w:r>
        <w:rPr>
          <w:rFonts w:ascii="Times New Roman" w:hAnsi="Times New Roman" w:cs="Times New Roman"/>
        </w:rPr>
        <w:t>,</w:t>
      </w:r>
      <w:r w:rsidR="003706D9">
        <w:rPr>
          <w:rFonts w:ascii="Times New Roman" w:hAnsi="Times New Roman" w:cs="Times New Roman"/>
        </w:rPr>
        <w:t xml:space="preserve"> g</w:t>
      </w:r>
      <w:r w:rsidR="00276B13" w:rsidRPr="00276B13">
        <w:rPr>
          <w:rFonts w:ascii="Times New Roman" w:hAnsi="Times New Roman" w:cs="Times New Roman"/>
        </w:rPr>
        <w:t>ain</w:t>
      </w:r>
      <w:r w:rsidR="00065571">
        <w:rPr>
          <w:rFonts w:ascii="Times New Roman" w:hAnsi="Times New Roman" w:cs="Times New Roman"/>
        </w:rPr>
        <w:t>ing</w:t>
      </w:r>
      <w:r w:rsidR="00276B13" w:rsidRPr="00276B13">
        <w:rPr>
          <w:rFonts w:ascii="Times New Roman" w:hAnsi="Times New Roman" w:cs="Times New Roman"/>
        </w:rPr>
        <w:t xml:space="preserve"> recognition through national certification in case management</w:t>
      </w:r>
      <w:r>
        <w:rPr>
          <w:rFonts w:ascii="Times New Roman" w:hAnsi="Times New Roman" w:cs="Times New Roman"/>
        </w:rPr>
        <w:t>,</w:t>
      </w:r>
      <w:r w:rsidR="00276B13" w:rsidRPr="00276B13">
        <w:rPr>
          <w:rFonts w:ascii="Times New Roman" w:hAnsi="Times New Roman" w:cs="Times New Roman"/>
        </w:rPr>
        <w:t xml:space="preserve"> and </w:t>
      </w:r>
      <w:r w:rsidR="008802CC">
        <w:rPr>
          <w:rFonts w:ascii="Times New Roman" w:hAnsi="Times New Roman" w:cs="Times New Roman"/>
        </w:rPr>
        <w:t xml:space="preserve">being able to </w:t>
      </w:r>
      <w:r w:rsidR="00276B13" w:rsidRPr="00276B13">
        <w:rPr>
          <w:rFonts w:ascii="Times New Roman" w:hAnsi="Times New Roman" w:cs="Times New Roman"/>
        </w:rPr>
        <w:t>articulat</w:t>
      </w:r>
      <w:r w:rsidR="008802CC">
        <w:rPr>
          <w:rFonts w:ascii="Times New Roman" w:hAnsi="Times New Roman" w:cs="Times New Roman"/>
        </w:rPr>
        <w:t>e</w:t>
      </w:r>
      <w:r w:rsidR="00276B13" w:rsidRPr="00276B13">
        <w:rPr>
          <w:rFonts w:ascii="Times New Roman" w:hAnsi="Times New Roman" w:cs="Times New Roman"/>
        </w:rPr>
        <w:t xml:space="preserve"> </w:t>
      </w:r>
      <w:r w:rsidR="008802CC">
        <w:rPr>
          <w:rFonts w:ascii="Times New Roman" w:hAnsi="Times New Roman" w:cs="Times New Roman"/>
        </w:rPr>
        <w:t xml:space="preserve">their </w:t>
      </w:r>
      <w:r w:rsidR="00276B13" w:rsidRPr="00276B13">
        <w:rPr>
          <w:rFonts w:ascii="Times New Roman" w:hAnsi="Times New Roman" w:cs="Times New Roman"/>
        </w:rPr>
        <w:t xml:space="preserve">value to </w:t>
      </w:r>
      <w:r w:rsidR="00065571">
        <w:rPr>
          <w:rFonts w:ascii="Times New Roman" w:hAnsi="Times New Roman" w:cs="Times New Roman"/>
        </w:rPr>
        <w:t xml:space="preserve">the </w:t>
      </w:r>
      <w:r w:rsidR="00934510">
        <w:rPr>
          <w:rFonts w:ascii="Times New Roman" w:hAnsi="Times New Roman" w:cs="Times New Roman"/>
        </w:rPr>
        <w:t xml:space="preserve">rest of the </w:t>
      </w:r>
      <w:r w:rsidR="00276B13" w:rsidRPr="00276B13">
        <w:rPr>
          <w:rFonts w:ascii="Times New Roman" w:hAnsi="Times New Roman" w:cs="Times New Roman"/>
        </w:rPr>
        <w:t>healthcare team</w:t>
      </w:r>
      <w:r w:rsidR="00065571">
        <w:rPr>
          <w:rFonts w:ascii="Times New Roman" w:hAnsi="Times New Roman" w:cs="Times New Roman"/>
        </w:rPr>
        <w:t>.</w:t>
      </w:r>
      <w:r w:rsidR="00B340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this level of student success, t</w:t>
      </w:r>
      <w:r w:rsidR="00B340B0">
        <w:rPr>
          <w:rFonts w:ascii="Times New Roman" w:hAnsi="Times New Roman" w:cs="Times New Roman"/>
        </w:rPr>
        <w:t>he CTC and RIC have learned that a</w:t>
      </w:r>
      <w:r w:rsidR="00276B13" w:rsidRPr="00276B13">
        <w:rPr>
          <w:rFonts w:ascii="Times New Roman" w:hAnsi="Times New Roman" w:cs="Times New Roman"/>
        </w:rPr>
        <w:t>cademic-practice partnerships can be mutually beneficial</w:t>
      </w:r>
      <w:r w:rsidR="008802CC">
        <w:rPr>
          <w:rFonts w:ascii="Times New Roman" w:hAnsi="Times New Roman" w:cs="Times New Roman"/>
        </w:rPr>
        <w:t xml:space="preserve"> indeed</w:t>
      </w:r>
      <w:r>
        <w:rPr>
          <w:rFonts w:ascii="Times New Roman" w:hAnsi="Times New Roman" w:cs="Times New Roman"/>
        </w:rPr>
        <w:t>!</w:t>
      </w:r>
    </w:p>
    <w:p w14:paraId="4B599D03" w14:textId="77777777" w:rsidR="00276B13" w:rsidRDefault="00276B13">
      <w:pPr>
        <w:rPr>
          <w:rFonts w:ascii="Times New Roman" w:hAnsi="Times New Roman" w:cs="Times New Roman"/>
        </w:rPr>
      </w:pPr>
    </w:p>
    <w:p w14:paraId="2BB2E570" w14:textId="77777777" w:rsidR="00DC28A3" w:rsidRPr="00276B13" w:rsidRDefault="00DC28A3">
      <w:pPr>
        <w:rPr>
          <w:rFonts w:ascii="Times New Roman" w:hAnsi="Times New Roman" w:cs="Times New Roman"/>
        </w:rPr>
      </w:pPr>
    </w:p>
    <w:p w14:paraId="5E80F266" w14:textId="77777777" w:rsidR="00276B13" w:rsidRPr="00E6223F" w:rsidRDefault="00276B13" w:rsidP="00584F77">
      <w:pPr>
        <w:ind w:left="3600" w:firstLine="720"/>
        <w:rPr>
          <w:rFonts w:ascii="Times New Roman" w:hAnsi="Times New Roman" w:cs="Times New Roman"/>
          <w:sz w:val="22"/>
          <w:szCs w:val="22"/>
        </w:rPr>
      </w:pPr>
      <w:r w:rsidRPr="00E6223F">
        <w:rPr>
          <w:rFonts w:ascii="Times New Roman" w:hAnsi="Times New Roman" w:cs="Times New Roman"/>
          <w:sz w:val="22"/>
          <w:szCs w:val="22"/>
        </w:rPr>
        <w:t>References</w:t>
      </w:r>
    </w:p>
    <w:p w14:paraId="13E00FAB" w14:textId="77777777" w:rsidR="00276B13" w:rsidRPr="00E6223F" w:rsidRDefault="00276B13" w:rsidP="00276B13">
      <w:pPr>
        <w:ind w:left="2880" w:firstLine="720"/>
        <w:rPr>
          <w:rFonts w:ascii="Times New Roman" w:hAnsi="Times New Roman" w:cs="Times New Roman"/>
          <w:sz w:val="22"/>
          <w:szCs w:val="22"/>
        </w:rPr>
      </w:pPr>
    </w:p>
    <w:p w14:paraId="15C5DA15" w14:textId="77777777" w:rsidR="00276B13" w:rsidRPr="00E6223F" w:rsidRDefault="00276B13" w:rsidP="00276B1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E6223F">
        <w:rPr>
          <w:rFonts w:ascii="Times New Roman" w:hAnsi="Times New Roman" w:cs="Times New Roman"/>
          <w:sz w:val="22"/>
          <w:szCs w:val="22"/>
        </w:rPr>
        <w:t>American Nurses Association.</w:t>
      </w:r>
      <w:proofErr w:type="gramEnd"/>
      <w:r w:rsidRPr="00E6223F">
        <w:rPr>
          <w:rFonts w:ascii="Times New Roman" w:hAnsi="Times New Roman" w:cs="Times New Roman"/>
          <w:sz w:val="22"/>
          <w:szCs w:val="22"/>
        </w:rPr>
        <w:t xml:space="preserve"> (2012). Position statement: Care Coordination and Nurses’ Essential Role. Available at: </w:t>
      </w:r>
      <w:hyperlink r:id="rId6" w:history="1">
        <w:r w:rsidRPr="00E6223F">
          <w:rPr>
            <w:rStyle w:val="Hyperlink"/>
            <w:rFonts w:ascii="Times New Roman" w:hAnsi="Times New Roman" w:cs="Times New Roman"/>
            <w:sz w:val="22"/>
            <w:szCs w:val="22"/>
          </w:rPr>
          <w:t>http://www.nursingworld.org/carecoordinationwhitepaper</w:t>
        </w:r>
      </w:hyperlink>
    </w:p>
    <w:p w14:paraId="624C0BA1" w14:textId="77777777" w:rsidR="00276B13" w:rsidRPr="00E6223F" w:rsidRDefault="00276B13" w:rsidP="00276B13">
      <w:pPr>
        <w:rPr>
          <w:rFonts w:ascii="Times New Roman" w:hAnsi="Times New Roman" w:cs="Times New Roman"/>
          <w:sz w:val="22"/>
          <w:szCs w:val="22"/>
        </w:rPr>
      </w:pPr>
    </w:p>
    <w:p w14:paraId="1A66FB94" w14:textId="77777777" w:rsidR="00276B13" w:rsidRPr="00E6223F" w:rsidRDefault="00276B13" w:rsidP="00276B1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E6223F">
        <w:rPr>
          <w:rFonts w:ascii="Times New Roman" w:hAnsi="Times New Roman" w:cs="Times New Roman"/>
          <w:sz w:val="22"/>
          <w:szCs w:val="22"/>
        </w:rPr>
        <w:t>American Academy of Nursing.</w:t>
      </w:r>
      <w:proofErr w:type="gramEnd"/>
      <w:r w:rsidRPr="00E6223F">
        <w:rPr>
          <w:rFonts w:ascii="Times New Roman" w:hAnsi="Times New Roman" w:cs="Times New Roman"/>
          <w:sz w:val="22"/>
          <w:szCs w:val="22"/>
        </w:rPr>
        <w:t xml:space="preserve"> (2012). The Imperative for Patient, Family, and Population Centered Inter-professional Approaches to Care Coordination and Transitional Care. Available at: </w:t>
      </w:r>
    </w:p>
    <w:p w14:paraId="7BCE194E" w14:textId="77777777" w:rsidR="00276B13" w:rsidRPr="00E6223F" w:rsidRDefault="002A1CAA" w:rsidP="00276B13">
      <w:pPr>
        <w:rPr>
          <w:rFonts w:ascii="Times New Roman" w:hAnsi="Times New Roman" w:cs="Times New Roman"/>
          <w:sz w:val="22"/>
          <w:szCs w:val="22"/>
        </w:rPr>
      </w:pPr>
      <w:hyperlink r:id="rId7" w:history="1">
        <w:r w:rsidR="00276B13" w:rsidRPr="00E6223F">
          <w:rPr>
            <w:rStyle w:val="Hyperlink"/>
            <w:rFonts w:ascii="Times New Roman" w:hAnsi="Times New Roman" w:cs="Times New Roman"/>
            <w:sz w:val="22"/>
            <w:szCs w:val="22"/>
          </w:rPr>
          <w:t>http://www.aannet.org/assets/docs/PolicyResources/aan_care%20coordination_3.7.12_email.pdf</w:t>
        </w:r>
      </w:hyperlink>
    </w:p>
    <w:p w14:paraId="2CADBC8C" w14:textId="77777777" w:rsidR="00276B13" w:rsidRPr="00E6223F" w:rsidRDefault="00276B13">
      <w:pPr>
        <w:rPr>
          <w:rFonts w:ascii="Times New Roman" w:hAnsi="Times New Roman" w:cs="Times New Roman"/>
          <w:sz w:val="22"/>
          <w:szCs w:val="22"/>
        </w:rPr>
      </w:pPr>
    </w:p>
    <w:p w14:paraId="20272067" w14:textId="77777777" w:rsidR="00B340B0" w:rsidRPr="00E6223F" w:rsidRDefault="00B340B0" w:rsidP="00B340B0">
      <w:pPr>
        <w:rPr>
          <w:rFonts w:ascii="Times New Roman" w:hAnsi="Times New Roman" w:cs="Times New Roman"/>
          <w:sz w:val="22"/>
          <w:szCs w:val="22"/>
        </w:rPr>
      </w:pPr>
      <w:r w:rsidRPr="00E6223F">
        <w:rPr>
          <w:rFonts w:ascii="Times New Roman" w:hAnsi="Times New Roman" w:cs="Times New Roman"/>
          <w:sz w:val="22"/>
          <w:szCs w:val="22"/>
        </w:rPr>
        <w:t>Haas</w:t>
      </w:r>
      <w:r w:rsidRPr="00E6223F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E6223F">
        <w:rPr>
          <w:rFonts w:ascii="Times New Roman" w:hAnsi="Times New Roman" w:cs="Times New Roman"/>
          <w:sz w:val="22"/>
          <w:szCs w:val="22"/>
        </w:rPr>
        <w:t xml:space="preserve">S., Swan, B.A., &amp; Haynes, T. (Eds.) (2014). </w:t>
      </w:r>
      <w:r w:rsidRPr="00E6223F">
        <w:rPr>
          <w:rFonts w:ascii="Times New Roman" w:hAnsi="Times New Roman" w:cs="Times New Roman"/>
          <w:i/>
          <w:iCs/>
          <w:sz w:val="22"/>
          <w:szCs w:val="22"/>
        </w:rPr>
        <w:t>Care Coordination and Transition Management Core Curriculum</w:t>
      </w:r>
      <w:r w:rsidRPr="00E6223F">
        <w:rPr>
          <w:rFonts w:ascii="Times New Roman" w:hAnsi="Times New Roman" w:cs="Times New Roman"/>
          <w:sz w:val="22"/>
          <w:szCs w:val="22"/>
        </w:rPr>
        <w:t xml:space="preserve">. Pitman, NJ: Anthony J. </w:t>
      </w:r>
      <w:proofErr w:type="spellStart"/>
      <w:r w:rsidRPr="00E6223F">
        <w:rPr>
          <w:rFonts w:ascii="Times New Roman" w:hAnsi="Times New Roman" w:cs="Times New Roman"/>
          <w:sz w:val="22"/>
          <w:szCs w:val="22"/>
        </w:rPr>
        <w:t>Jannetti</w:t>
      </w:r>
      <w:proofErr w:type="spellEnd"/>
    </w:p>
    <w:p w14:paraId="1812C538" w14:textId="77777777" w:rsidR="00B340B0" w:rsidRPr="00E6223F" w:rsidRDefault="00B340B0" w:rsidP="00B340B0">
      <w:pPr>
        <w:rPr>
          <w:rFonts w:ascii="Times New Roman" w:hAnsi="Times New Roman" w:cs="Times New Roman"/>
          <w:sz w:val="22"/>
          <w:szCs w:val="22"/>
        </w:rPr>
      </w:pPr>
    </w:p>
    <w:p w14:paraId="52D47649" w14:textId="4DA49D1B" w:rsidR="00276B13" w:rsidRPr="00276B13" w:rsidRDefault="00276B13">
      <w:pPr>
        <w:rPr>
          <w:rFonts w:ascii="Times New Roman" w:hAnsi="Times New Roman" w:cs="Times New Roman"/>
        </w:rPr>
      </w:pPr>
      <w:r w:rsidRPr="00E6223F">
        <w:rPr>
          <w:rFonts w:ascii="Times New Roman" w:hAnsi="Times New Roman" w:cs="Times New Roman"/>
          <w:sz w:val="22"/>
          <w:szCs w:val="22"/>
        </w:rPr>
        <w:t xml:space="preserve">Craig, C., </w:t>
      </w:r>
      <w:proofErr w:type="spellStart"/>
      <w:r w:rsidRPr="00E6223F">
        <w:rPr>
          <w:rFonts w:ascii="Times New Roman" w:hAnsi="Times New Roman" w:cs="Times New Roman"/>
          <w:sz w:val="22"/>
          <w:szCs w:val="22"/>
        </w:rPr>
        <w:t>Eby</w:t>
      </w:r>
      <w:proofErr w:type="spellEnd"/>
      <w:r w:rsidRPr="00E6223F">
        <w:rPr>
          <w:rFonts w:ascii="Times New Roman" w:hAnsi="Times New Roman" w:cs="Times New Roman"/>
          <w:sz w:val="22"/>
          <w:szCs w:val="22"/>
        </w:rPr>
        <w:t>, D., &amp; Whittington, J. (2011). Care coordination model: Better care at lower cost for people with multiple health and social needs. Cambridge, MA: Institute for Healthcare Improvement. Available at http://www.ihi.org/knowledge/Knowledge%20Center%20Assets/Pages%20-%20CareCoordinationModelBetterCareatLowerCostforPeoplewithMultipleHealthandSoc ialNeeds_58e1bba1-9069-4099-8ae9- f17aac484695/IHICareCoordinationModelWhitePaper2011.pdf</w:t>
      </w:r>
      <w:r w:rsidRPr="00276B13">
        <w:rPr>
          <w:rFonts w:ascii="Times New Roman" w:hAnsi="Times New Roman" w:cs="Times New Roman"/>
        </w:rPr>
        <w:t xml:space="preserve"> </w:t>
      </w:r>
    </w:p>
    <w:sectPr w:rsidR="00276B13" w:rsidRPr="00276B13" w:rsidSect="00B340B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AEA"/>
    <w:multiLevelType w:val="hybridMultilevel"/>
    <w:tmpl w:val="0156B642"/>
    <w:lvl w:ilvl="0" w:tplc="B0A06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A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A8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E0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6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C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E7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86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1C14C2"/>
    <w:multiLevelType w:val="hybridMultilevel"/>
    <w:tmpl w:val="2C040640"/>
    <w:lvl w:ilvl="0" w:tplc="45EE3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88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EF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E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0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6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A6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E9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4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7A7E0C"/>
    <w:multiLevelType w:val="hybridMultilevel"/>
    <w:tmpl w:val="E1FAEAE0"/>
    <w:lvl w:ilvl="0" w:tplc="28DAB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24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A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09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6F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C6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64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64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46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0A62A5"/>
    <w:multiLevelType w:val="hybridMultilevel"/>
    <w:tmpl w:val="5A968A54"/>
    <w:lvl w:ilvl="0" w:tplc="40AC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E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2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2E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A8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2D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CE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AD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E9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EB09A6"/>
    <w:multiLevelType w:val="hybridMultilevel"/>
    <w:tmpl w:val="8E189564"/>
    <w:lvl w:ilvl="0" w:tplc="B47C9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A0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C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42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02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E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A6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63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42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9D1453"/>
    <w:multiLevelType w:val="hybridMultilevel"/>
    <w:tmpl w:val="C7405EFE"/>
    <w:lvl w:ilvl="0" w:tplc="CDD04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20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C8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D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4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C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29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02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EB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3117B6"/>
    <w:multiLevelType w:val="hybridMultilevel"/>
    <w:tmpl w:val="D302737A"/>
    <w:lvl w:ilvl="0" w:tplc="B3127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C0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AF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43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AB1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A7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65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2C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0B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E762F"/>
    <w:multiLevelType w:val="hybridMultilevel"/>
    <w:tmpl w:val="836AF086"/>
    <w:lvl w:ilvl="0" w:tplc="FE104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2E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41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8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62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88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84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83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0C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077252"/>
    <w:multiLevelType w:val="hybridMultilevel"/>
    <w:tmpl w:val="E648E474"/>
    <w:lvl w:ilvl="0" w:tplc="C28A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27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63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46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63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2F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4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4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67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AD5804"/>
    <w:multiLevelType w:val="hybridMultilevel"/>
    <w:tmpl w:val="B8229B26"/>
    <w:lvl w:ilvl="0" w:tplc="983CA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69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4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4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CB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A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C7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4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69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433F4C"/>
    <w:multiLevelType w:val="hybridMultilevel"/>
    <w:tmpl w:val="FD380A82"/>
    <w:lvl w:ilvl="0" w:tplc="8138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63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3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EE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CC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9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CA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EC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03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B30A3"/>
    <w:multiLevelType w:val="hybridMultilevel"/>
    <w:tmpl w:val="235AB108"/>
    <w:lvl w:ilvl="0" w:tplc="05784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A1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6C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8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AF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8B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E1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F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25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D5C3AEB"/>
    <w:multiLevelType w:val="hybridMultilevel"/>
    <w:tmpl w:val="34B44F5C"/>
    <w:lvl w:ilvl="0" w:tplc="0CA46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828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6E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A2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A5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E3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7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2A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28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3C7ACA"/>
    <w:multiLevelType w:val="hybridMultilevel"/>
    <w:tmpl w:val="BDFE6310"/>
    <w:lvl w:ilvl="0" w:tplc="E7C4C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CB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46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A0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A6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01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87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A6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E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C5939A7"/>
    <w:multiLevelType w:val="hybridMultilevel"/>
    <w:tmpl w:val="0C0A5CC2"/>
    <w:lvl w:ilvl="0" w:tplc="F59E34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A63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425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E43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22F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4A1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43C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002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808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AF648F"/>
    <w:multiLevelType w:val="hybridMultilevel"/>
    <w:tmpl w:val="442CA1B2"/>
    <w:lvl w:ilvl="0" w:tplc="B2AAB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A4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68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A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A4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68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0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A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A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5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14"/>
  </w:num>
  <w:num w:numId="13">
    <w:abstractNumId w:val="2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13"/>
    <w:rsid w:val="00065571"/>
    <w:rsid w:val="00276B13"/>
    <w:rsid w:val="002A1CAA"/>
    <w:rsid w:val="003706D9"/>
    <w:rsid w:val="00584F77"/>
    <w:rsid w:val="008802CC"/>
    <w:rsid w:val="00934510"/>
    <w:rsid w:val="009A517C"/>
    <w:rsid w:val="00A92B32"/>
    <w:rsid w:val="00AA4C34"/>
    <w:rsid w:val="00B340B0"/>
    <w:rsid w:val="00C62AE2"/>
    <w:rsid w:val="00C62B9C"/>
    <w:rsid w:val="00DC0361"/>
    <w:rsid w:val="00DC28A3"/>
    <w:rsid w:val="00E6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A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3065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315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38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4956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7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1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786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71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91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6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9602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9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7090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6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3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4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annet.org/assets/docs/PolicyResources/aan_care%20coordination_3.7.12_emai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rsingworld.org/carecoordinationwhitepap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Schwager</dc:creator>
  <cp:lastModifiedBy>Campbell, Susanne</cp:lastModifiedBy>
  <cp:revision>2</cp:revision>
  <cp:lastPrinted>2016-08-22T15:09:00Z</cp:lastPrinted>
  <dcterms:created xsi:type="dcterms:W3CDTF">2016-08-22T20:13:00Z</dcterms:created>
  <dcterms:modified xsi:type="dcterms:W3CDTF">2016-08-22T20:13:00Z</dcterms:modified>
</cp:coreProperties>
</file>