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2253"/>
        <w:gridCol w:w="270"/>
        <w:gridCol w:w="3870"/>
        <w:gridCol w:w="2610"/>
        <w:gridCol w:w="239"/>
      </w:tblGrid>
      <w:tr w:rsidR="00D117BF" w:rsidRPr="004E7BD5" w:rsidTr="002B1E57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7F4E86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10 25 16 </w:t>
            </w:r>
          </w:p>
        </w:tc>
        <w:tc>
          <w:tcPr>
            <w:tcW w:w="252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</w:tcPr>
          <w:p w:rsidR="00147589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</w:t>
            </w:r>
          </w:p>
          <w:p w:rsidR="00D117BF" w:rsidRDefault="007F4E86" w:rsidP="007F4E86">
            <w:pPr>
              <w:pStyle w:val="tbltxt9pt"/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7F4E86">
              <w:rPr>
                <w:rFonts w:asciiTheme="minorHAnsi" w:hAnsiTheme="minorHAnsi"/>
                <w:color w:val="0F243E" w:themeColor="text2" w:themeShade="80"/>
                <w:sz w:val="22"/>
                <w:szCs w:val="22"/>
                <w:highlight w:val="yellow"/>
              </w:rPr>
              <w:t>7:30 t0 8:00 PCMH Kids practices: special issues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F4E86" w:rsidRPr="004E7BD5" w:rsidRDefault="007F4E86" w:rsidP="007F4E86">
            <w:pPr>
              <w:pStyle w:val="tbltxt9pt"/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8:00 to 9:30 : full committee meeting </w:t>
            </w:r>
          </w:p>
        </w:tc>
      </w:tr>
      <w:tr w:rsidR="00FE5C59" w:rsidRPr="004E7BD5" w:rsidTr="002B1E57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2523" w:type="dxa"/>
            <w:gridSpan w:val="2"/>
          </w:tcPr>
          <w:p w:rsidR="00FE5C59" w:rsidRPr="004E7BD5" w:rsidRDefault="00FE5C59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  <w:tcBorders>
              <w:bottom w:val="single" w:sz="4" w:space="0" w:color="auto"/>
            </w:tcBorders>
          </w:tcPr>
          <w:p w:rsidR="00FE5C59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  <w:p w:rsidR="00147589" w:rsidRPr="002B1E57" w:rsidRDefault="0014758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2B1E5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Go to Meeting: </w:t>
            </w:r>
            <w:hyperlink r:id="rId9" w:tgtFrame="_blank" w:history="1">
              <w:r w:rsidR="002B1E57" w:rsidRPr="00AE0E98">
                <w:rPr>
                  <w:rStyle w:val="Hyperlink"/>
                  <w:rFonts w:ascii="citrixsans-regular" w:hAnsi="citrixsans-regular"/>
                  <w:b/>
                  <w:color w:val="auto"/>
                  <w:sz w:val="25"/>
                  <w:szCs w:val="21"/>
                  <w:shd w:val="clear" w:color="auto" w:fill="FFFFFF"/>
                </w:rPr>
                <w:t>https://global.gotomeeting.com/join/590765461</w:t>
              </w:r>
            </w:hyperlink>
          </w:p>
        </w:tc>
      </w:tr>
      <w:tr w:rsidR="004E7BD5" w:rsidRPr="004E7BD5" w:rsidTr="002B1E57">
        <w:trPr>
          <w:trHeight w:val="260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D3355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CSI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2B1E57">
        <w:trPr>
          <w:trHeight w:hRule="exact" w:val="484"/>
          <w:jc w:val="center"/>
        </w:trPr>
        <w:tc>
          <w:tcPr>
            <w:tcW w:w="8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est practice sharing amongst for Practice Reporting and Performance Improvement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04D5A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0426CC" w:rsidRDefault="007F4E86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2016-2017 Contract Standards update </w:t>
            </w:r>
          </w:p>
          <w:p w:rsidR="007F4E86" w:rsidRDefault="007F4E86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Quality results </w:t>
            </w:r>
          </w:p>
          <w:p w:rsidR="007F4E86" w:rsidRDefault="007F4E86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CAHPS version 3 </w:t>
            </w:r>
            <w:r w:rsidR="00925763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and timeline </w:t>
            </w:r>
          </w:p>
          <w:p w:rsidR="00147589" w:rsidRPr="00CB0BCA" w:rsidRDefault="0014758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Co-Chair</w:t>
            </w:r>
          </w:p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Co-Chair </w:t>
            </w:r>
          </w:p>
          <w:p w:rsidR="00A04D5A" w:rsidRDefault="00A04D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 RIQI</w:t>
            </w:r>
          </w:p>
          <w:p w:rsidR="00272C65" w:rsidRDefault="00272C65" w:rsidP="00272C65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1F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  <w:r w:rsidR="0047631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D42E29" w:rsidRDefault="00FE5C5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272C65" w:rsidRDefault="007F4E86" w:rsidP="00272C65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Sandy Curtiss : PCMH Kids 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272C65">
        <w:trPr>
          <w:trHeight w:hRule="exact" w:val="2179"/>
          <w:jc w:val="center"/>
        </w:trPr>
        <w:tc>
          <w:tcPr>
            <w:tcW w:w="8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09572B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47631F" w:rsidRPr="00A04D5A" w:rsidRDefault="00583642" w:rsidP="00A04D5A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C60E88" w:rsidRDefault="0098389D" w:rsidP="00CB0BCA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147589" w:rsidRPr="003553B3" w:rsidTr="00E574CA">
        <w:trPr>
          <w:trHeight w:val="620"/>
          <w:jc w:val="center"/>
        </w:trPr>
        <w:tc>
          <w:tcPr>
            <w:tcW w:w="468" w:type="dxa"/>
          </w:tcPr>
          <w:p w:rsidR="00147589" w:rsidRPr="003553B3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2.    </w:t>
            </w:r>
          </w:p>
        </w:tc>
        <w:tc>
          <w:tcPr>
            <w:tcW w:w="2922" w:type="dxa"/>
          </w:tcPr>
          <w:p w:rsidR="00147589" w:rsidRDefault="007F4E86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PCMH Kids practices </w:t>
            </w:r>
          </w:p>
          <w:p w:rsidR="007F4E86" w:rsidRDefault="007F4E86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25 minutes </w:t>
            </w:r>
          </w:p>
        </w:tc>
        <w:tc>
          <w:tcPr>
            <w:tcW w:w="11669" w:type="dxa"/>
          </w:tcPr>
          <w:p w:rsidR="000426CC" w:rsidRDefault="007F4E86" w:rsidP="000426C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PCMH Kids : Review of quality results </w:t>
            </w:r>
          </w:p>
          <w:p w:rsidR="00C655F6" w:rsidRPr="007F4E86" w:rsidRDefault="007F4E86" w:rsidP="007F4E86">
            <w:pPr>
              <w:pStyle w:val="ListParagraph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about reporting issues </w:t>
            </w:r>
          </w:p>
          <w:p w:rsidR="0044331E" w:rsidRPr="00147589" w:rsidRDefault="0044331E" w:rsidP="000426CC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tcW w:w="468" w:type="dxa"/>
          </w:tcPr>
          <w:p w:rsidR="003553B3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883279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</w:t>
            </w:r>
          </w:p>
          <w:p w:rsidR="000426CC" w:rsidRDefault="007F4E8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7F4E86" w:rsidRDefault="007F4E8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Sarrasin </w:t>
            </w:r>
          </w:p>
          <w:p w:rsidR="0044331E" w:rsidRDefault="007F4E8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60 minutes </w:t>
            </w:r>
          </w:p>
          <w:p w:rsidR="0098389D" w:rsidRPr="003553B3" w:rsidRDefault="0098389D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3553B3" w:rsidRDefault="007F4E86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Review of quality measures </w:t>
            </w:r>
          </w:p>
          <w:p w:rsidR="007F4E86" w:rsidRDefault="007F4E86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Review of NCM measures </w:t>
            </w:r>
          </w:p>
          <w:p w:rsidR="007F4E86" w:rsidRPr="007F4E86" w:rsidRDefault="007F4E86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Discussion </w:t>
            </w:r>
          </w:p>
        </w:tc>
      </w:tr>
      <w:tr w:rsidR="00925763" w:rsidRPr="003553B3" w:rsidTr="00E574CA">
        <w:trPr>
          <w:trHeight w:val="530"/>
          <w:jc w:val="center"/>
        </w:trPr>
        <w:tc>
          <w:tcPr>
            <w:tcW w:w="468" w:type="dxa"/>
          </w:tcPr>
          <w:p w:rsidR="00925763" w:rsidRDefault="0092576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4 </w:t>
            </w:r>
          </w:p>
        </w:tc>
        <w:tc>
          <w:tcPr>
            <w:tcW w:w="2922" w:type="dxa"/>
          </w:tcPr>
          <w:p w:rsidR="00925763" w:rsidRDefault="0092576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Sarrasin </w:t>
            </w:r>
          </w:p>
          <w:p w:rsidR="00925763" w:rsidRDefault="0092576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15 minutes </w:t>
            </w:r>
          </w:p>
        </w:tc>
        <w:tc>
          <w:tcPr>
            <w:tcW w:w="11669" w:type="dxa"/>
          </w:tcPr>
          <w:p w:rsidR="00925763" w:rsidRDefault="00925763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CAHPS survey(version 3) and timeline </w:t>
            </w:r>
            <w:bookmarkStart w:id="0" w:name="_GoBack"/>
            <w:bookmarkEnd w:id="0"/>
          </w:p>
        </w:tc>
      </w:tr>
      <w:tr w:rsidR="00E512D1" w:rsidRPr="007F4E86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tcW w:w="468" w:type="dxa"/>
          </w:tcPr>
          <w:p w:rsidR="00E512D1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2922" w:type="dxa"/>
          </w:tcPr>
          <w:p w:rsidR="00C655F6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Patty Kelly-Flis</w:t>
            </w:r>
          </w:p>
          <w:p w:rsidR="0044331E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</w:t>
            </w:r>
          </w:p>
          <w:p w:rsidR="00E512D1" w:rsidRDefault="0044331E" w:rsidP="00BD6C18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1</w:t>
            </w:r>
            <w:r w:rsidR="00BD6C1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0</w:t>
            </w:r>
            <w:r w:rsidR="00E512D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1669" w:type="dxa"/>
          </w:tcPr>
          <w:tbl>
            <w:tblPr>
              <w:tblStyle w:val="LightShading-Accent1"/>
              <w:tblW w:w="15059" w:type="dxa"/>
              <w:jc w:val="center"/>
              <w:tblLayout w:type="fixed"/>
              <w:tblLook w:val="0420" w:firstRow="1" w:lastRow="0" w:firstColumn="0" w:lastColumn="0" w:noHBand="0" w:noVBand="1"/>
            </w:tblPr>
            <w:tblGrid>
              <w:gridCol w:w="1695"/>
              <w:gridCol w:w="13364"/>
            </w:tblGrid>
            <w:tr w:rsidR="00E512D1" w:rsidRPr="007F4E86" w:rsidTr="004433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20"/>
                <w:jc w:val="center"/>
              </w:trPr>
              <w:tc>
                <w:tcPr>
                  <w:tcW w:w="1695" w:type="dxa"/>
                </w:tcPr>
                <w:p w:rsidR="00E512D1" w:rsidRPr="007F4E86" w:rsidRDefault="00E512D1" w:rsidP="00EB6D74">
                  <w:pPr>
                    <w:pStyle w:val="tbltxt9pt"/>
                    <w:spacing w:before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</w:pPr>
                </w:p>
                <w:p w:rsidR="00E512D1" w:rsidRPr="007F4E86" w:rsidRDefault="00E512D1" w:rsidP="00EB6D74">
                  <w:pPr>
                    <w:pStyle w:val="tbltxt9pt"/>
                    <w:spacing w:before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</w:pPr>
                  <w:r w:rsidRPr="007F4E86"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  <w:t xml:space="preserve">Susanne </w:t>
                  </w:r>
                </w:p>
              </w:tc>
              <w:tc>
                <w:tcPr>
                  <w:tcW w:w="13364" w:type="dxa"/>
                </w:tcPr>
                <w:p w:rsidR="00E512D1" w:rsidRPr="007F4E86" w:rsidRDefault="007F4E86" w:rsidP="007F4E86">
                  <w:pPr>
                    <w:spacing w:after="120"/>
                    <w:contextualSpacing/>
                    <w:rPr>
                      <w:rFonts w:asciiTheme="minorHAnsi" w:hAnsiTheme="minorHAnsi" w:cs="Arial"/>
                      <w:bCs w:val="0"/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Cs w:val="0"/>
                      <w:color w:val="0F243E" w:themeColor="text2" w:themeShade="80"/>
                      <w:sz w:val="22"/>
                      <w:szCs w:val="22"/>
                    </w:rPr>
                    <w:t xml:space="preserve">OHIC attestation and quality measures submission </w:t>
                  </w:r>
                </w:p>
                <w:p w:rsidR="00C4599B" w:rsidRPr="007F4E86" w:rsidRDefault="007F4E86" w:rsidP="007F4E86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contextualSpacing/>
                    <w:rPr>
                      <w:rFonts w:asciiTheme="minorHAnsi" w:hAnsiTheme="minorHAnsi" w:cs="Arial"/>
                      <w:color w:val="0F243E" w:themeColor="text2" w:themeShade="80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lastRenderedPageBreak/>
                    <w:t xml:space="preserve">discussion and recommendations </w:t>
                  </w:r>
                </w:p>
              </w:tc>
            </w:tr>
          </w:tbl>
          <w:p w:rsidR="00E512D1" w:rsidRPr="007F4E86" w:rsidRDefault="00E512D1" w:rsidP="00E0659C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C56374" w:rsidRPr="003553B3" w:rsidTr="00E574CA">
        <w:trPr>
          <w:trHeight w:val="620"/>
          <w:jc w:val="center"/>
        </w:trPr>
        <w:tc>
          <w:tcPr>
            <w:tcW w:w="468" w:type="dxa"/>
          </w:tcPr>
          <w:p w:rsidR="00C56374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5</w:t>
            </w:r>
          </w:p>
        </w:tc>
        <w:tc>
          <w:tcPr>
            <w:tcW w:w="2922" w:type="dxa"/>
          </w:tcPr>
          <w:p w:rsidR="002070CD" w:rsidRDefault="00B7005B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C56374" w:rsidRDefault="007F4E86" w:rsidP="005B1D4E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</w:t>
            </w:r>
            <w:r w:rsidR="0006317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C5637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1669" w:type="dxa"/>
          </w:tcPr>
          <w:p w:rsidR="00C655F6" w:rsidRDefault="007F4E86" w:rsidP="0044331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NCQA update: </w:t>
            </w:r>
          </w:p>
          <w:p w:rsidR="007F4E86" w:rsidRDefault="007F4E86" w:rsidP="007F4E86">
            <w:pPr>
              <w:pStyle w:val="ListParagraph"/>
              <w:numPr>
                <w:ilvl w:val="0"/>
                <w:numId w:val="12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from PCMH Congress: 2017 standards and scoring </w:t>
            </w:r>
          </w:p>
          <w:p w:rsidR="007F4E86" w:rsidRDefault="007F4E86" w:rsidP="007F4E86">
            <w:pPr>
              <w:pStyle w:val="ListParagraph"/>
              <w:numPr>
                <w:ilvl w:val="0"/>
                <w:numId w:val="12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All core measures plus 25 more that practice can select </w:t>
            </w:r>
          </w:p>
          <w:p w:rsidR="007F4E86" w:rsidRDefault="007F4E86" w:rsidP="007F4E86">
            <w:pPr>
              <w:pStyle w:val="ListParagraph"/>
              <w:numPr>
                <w:ilvl w:val="0"/>
                <w:numId w:val="12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Looking to have quality measures submitted to NCQA that NCQA will be able to submit to CMS </w:t>
            </w:r>
          </w:p>
          <w:p w:rsidR="007F4E86" w:rsidRPr="007F4E86" w:rsidRDefault="007F4E86" w:rsidP="007F4E86">
            <w:pPr>
              <w:pStyle w:val="ListParagraph"/>
              <w:numPr>
                <w:ilvl w:val="0"/>
                <w:numId w:val="12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Question of interest in hosting NCQA meeting in RI </w:t>
            </w: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B1D4E" w:rsidRDefault="005B1D4E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883279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5B1D4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2922" w:type="dxa"/>
          </w:tcPr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</w:t>
            </w:r>
          </w:p>
          <w:p w:rsidR="00B7005B" w:rsidRDefault="00B7005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</w:t>
            </w:r>
          </w:p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883279" w:rsidRPr="0098389D" w:rsidRDefault="00883279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883279" w:rsidRDefault="007F4E86" w:rsidP="005B1D4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 November 22 8:00 to 9:30 </w:t>
            </w:r>
          </w:p>
          <w:p w:rsidR="007F4E86" w:rsidRPr="009E58D4" w:rsidRDefault="007F4E86" w:rsidP="005B1D4E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9E58D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Getting ready for MIPS </w:t>
            </w:r>
          </w:p>
          <w:p w:rsidR="007F4E86" w:rsidRDefault="009E58D4" w:rsidP="005B1D4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9E58D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How are practices using information on high risk patients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2D" w:rsidRDefault="00E2252D" w:rsidP="00074BBE">
      <w:r>
        <w:separator/>
      </w:r>
    </w:p>
  </w:endnote>
  <w:endnote w:type="continuationSeparator" w:id="0">
    <w:p w:rsidR="00E2252D" w:rsidRDefault="00E2252D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763" w:rsidRPr="00925763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2D" w:rsidRDefault="00E2252D" w:rsidP="00074BBE">
      <w:r>
        <w:separator/>
      </w:r>
    </w:p>
  </w:footnote>
  <w:footnote w:type="continuationSeparator" w:id="0">
    <w:p w:rsidR="00E2252D" w:rsidRDefault="00E2252D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AFC"/>
    <w:multiLevelType w:val="hybridMultilevel"/>
    <w:tmpl w:val="E09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3BD7"/>
    <w:multiLevelType w:val="hybridMultilevel"/>
    <w:tmpl w:val="B8E2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B5929"/>
    <w:multiLevelType w:val="hybridMultilevel"/>
    <w:tmpl w:val="CF06A782"/>
    <w:lvl w:ilvl="0" w:tplc="56D6C9AE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8454D8"/>
    <w:multiLevelType w:val="hybridMultilevel"/>
    <w:tmpl w:val="05A2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C1301"/>
    <w:multiLevelType w:val="hybridMultilevel"/>
    <w:tmpl w:val="A5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045"/>
    <w:multiLevelType w:val="hybridMultilevel"/>
    <w:tmpl w:val="E47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55BA4"/>
    <w:multiLevelType w:val="hybridMultilevel"/>
    <w:tmpl w:val="F6A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1445BF"/>
    <w:multiLevelType w:val="hybridMultilevel"/>
    <w:tmpl w:val="C182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F50AF"/>
    <w:multiLevelType w:val="hybridMultilevel"/>
    <w:tmpl w:val="6D8298F2"/>
    <w:lvl w:ilvl="0" w:tplc="CC58F7D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5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6CC"/>
    <w:rsid w:val="00042899"/>
    <w:rsid w:val="000449BE"/>
    <w:rsid w:val="000459DB"/>
    <w:rsid w:val="00053194"/>
    <w:rsid w:val="00054DB5"/>
    <w:rsid w:val="00056153"/>
    <w:rsid w:val="00060347"/>
    <w:rsid w:val="00063030"/>
    <w:rsid w:val="00063179"/>
    <w:rsid w:val="000710F8"/>
    <w:rsid w:val="00071FE9"/>
    <w:rsid w:val="00074BBE"/>
    <w:rsid w:val="00076EF0"/>
    <w:rsid w:val="00077B03"/>
    <w:rsid w:val="000808B4"/>
    <w:rsid w:val="00083494"/>
    <w:rsid w:val="00084237"/>
    <w:rsid w:val="00084890"/>
    <w:rsid w:val="00084C39"/>
    <w:rsid w:val="00090A44"/>
    <w:rsid w:val="000932FB"/>
    <w:rsid w:val="00093974"/>
    <w:rsid w:val="000954A9"/>
    <w:rsid w:val="0009572B"/>
    <w:rsid w:val="000A1140"/>
    <w:rsid w:val="000A5A8A"/>
    <w:rsid w:val="000B5EA1"/>
    <w:rsid w:val="000C26BD"/>
    <w:rsid w:val="000C2E37"/>
    <w:rsid w:val="000C3DDF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47589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1751"/>
    <w:rsid w:val="001D7E6C"/>
    <w:rsid w:val="001E2604"/>
    <w:rsid w:val="001E28B6"/>
    <w:rsid w:val="001E3283"/>
    <w:rsid w:val="001E583B"/>
    <w:rsid w:val="001F5233"/>
    <w:rsid w:val="00203A35"/>
    <w:rsid w:val="00205279"/>
    <w:rsid w:val="00205432"/>
    <w:rsid w:val="00206A7C"/>
    <w:rsid w:val="002070CD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56F19"/>
    <w:rsid w:val="00260E7A"/>
    <w:rsid w:val="002631CB"/>
    <w:rsid w:val="00264A2E"/>
    <w:rsid w:val="00267B9D"/>
    <w:rsid w:val="00270868"/>
    <w:rsid w:val="00270C89"/>
    <w:rsid w:val="002723D4"/>
    <w:rsid w:val="00272C65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1E57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1320"/>
    <w:rsid w:val="002F3F04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42CF3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779F6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6565"/>
    <w:rsid w:val="00417F68"/>
    <w:rsid w:val="00435C16"/>
    <w:rsid w:val="0044331E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7AC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2AF1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1D4E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6E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4E86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7622E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56B"/>
    <w:rsid w:val="00907DC1"/>
    <w:rsid w:val="00911058"/>
    <w:rsid w:val="00913717"/>
    <w:rsid w:val="0092040D"/>
    <w:rsid w:val="0092538C"/>
    <w:rsid w:val="00925763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58D4"/>
    <w:rsid w:val="009E6501"/>
    <w:rsid w:val="009E6CE9"/>
    <w:rsid w:val="009F08F7"/>
    <w:rsid w:val="009F471D"/>
    <w:rsid w:val="00A023DA"/>
    <w:rsid w:val="00A03DB9"/>
    <w:rsid w:val="00A04D5A"/>
    <w:rsid w:val="00A10E92"/>
    <w:rsid w:val="00A12002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07E1"/>
    <w:rsid w:val="00AA4D1B"/>
    <w:rsid w:val="00AA5A6A"/>
    <w:rsid w:val="00AA5FB4"/>
    <w:rsid w:val="00AB0029"/>
    <w:rsid w:val="00AB20A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0E98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20849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005B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D6C18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4599B"/>
    <w:rsid w:val="00C47D49"/>
    <w:rsid w:val="00C50CFD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655F6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9661C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903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252D"/>
    <w:rsid w:val="00E24B22"/>
    <w:rsid w:val="00E256F6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12D1"/>
    <w:rsid w:val="00E548B5"/>
    <w:rsid w:val="00E55155"/>
    <w:rsid w:val="00E5666C"/>
    <w:rsid w:val="00E574CA"/>
    <w:rsid w:val="00E60460"/>
    <w:rsid w:val="00E66B9E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1389"/>
    <w:rsid w:val="00E929CA"/>
    <w:rsid w:val="00E93DFA"/>
    <w:rsid w:val="00E97937"/>
    <w:rsid w:val="00E97C62"/>
    <w:rsid w:val="00EB04EE"/>
    <w:rsid w:val="00EB0AEC"/>
    <w:rsid w:val="00EB1D42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59076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F615-128C-4B63-B87F-2969D7A8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4</cp:revision>
  <cp:lastPrinted>2015-06-03T20:45:00Z</cp:lastPrinted>
  <dcterms:created xsi:type="dcterms:W3CDTF">2016-10-23T23:18:00Z</dcterms:created>
  <dcterms:modified xsi:type="dcterms:W3CDTF">2016-10-24T16:31:00Z</dcterms:modified>
</cp:coreProperties>
</file>