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BE" w:rsidRPr="00915A2B" w:rsidRDefault="001E7ADE" w:rsidP="008D46BE">
      <w:pPr>
        <w:pStyle w:val="text20ptBL"/>
        <w:jc w:val="center"/>
        <w:outlineLvl w:val="0"/>
        <w:rPr>
          <w:color w:val="000080"/>
          <w:sz w:val="36"/>
        </w:rPr>
      </w:pPr>
      <w:r>
        <w:rPr>
          <w:color w:val="000080"/>
          <w:sz w:val="36"/>
        </w:rPr>
        <w:t>CTC</w:t>
      </w:r>
      <w:r w:rsidR="008106CC" w:rsidRPr="00915A2B">
        <w:rPr>
          <w:color w:val="000080"/>
          <w:sz w:val="36"/>
        </w:rPr>
        <w:t xml:space="preserve">-RI </w:t>
      </w:r>
      <w:r w:rsidR="00C96EA7" w:rsidRPr="00915A2B">
        <w:rPr>
          <w:color w:val="000080"/>
          <w:sz w:val="36"/>
        </w:rPr>
        <w:t>Contracting Committee</w:t>
      </w:r>
      <w:r w:rsidR="00320F12" w:rsidRPr="00915A2B">
        <w:rPr>
          <w:color w:val="000080"/>
          <w:sz w:val="36"/>
        </w:rPr>
        <w:t xml:space="preserve"> </w:t>
      </w:r>
    </w:p>
    <w:p w:rsidR="008D46BE" w:rsidRPr="00915A2B" w:rsidRDefault="00745E3C" w:rsidP="008D46BE">
      <w:pPr>
        <w:pStyle w:val="text20ptBL"/>
        <w:jc w:val="center"/>
        <w:outlineLvl w:val="0"/>
        <w:rPr>
          <w:color w:val="000080"/>
          <w:sz w:val="36"/>
        </w:rPr>
      </w:pPr>
      <w:r>
        <w:rPr>
          <w:color w:val="000080"/>
          <w:sz w:val="36"/>
        </w:rPr>
        <w:t>Minutes</w:t>
      </w:r>
    </w:p>
    <w:tbl>
      <w:tblPr>
        <w:tblW w:w="15053" w:type="dxa"/>
        <w:jc w:val="center"/>
        <w:tblInd w:w="1" w:type="dxa"/>
        <w:tblLayout w:type="fixed"/>
        <w:tblLook w:val="0000" w:firstRow="0" w:lastRow="0" w:firstColumn="0" w:lastColumn="0" w:noHBand="0" w:noVBand="0"/>
      </w:tblPr>
      <w:tblGrid>
        <w:gridCol w:w="946"/>
        <w:gridCol w:w="2079"/>
        <w:gridCol w:w="1417"/>
        <w:gridCol w:w="2789"/>
        <w:gridCol w:w="238"/>
        <w:gridCol w:w="1678"/>
        <w:gridCol w:w="1620"/>
        <w:gridCol w:w="1890"/>
        <w:gridCol w:w="1168"/>
        <w:gridCol w:w="1228"/>
      </w:tblGrid>
      <w:tr w:rsidR="006A6181" w:rsidRPr="00915A2B" w:rsidTr="00527E37">
        <w:trPr>
          <w:trHeight w:val="335"/>
          <w:jc w:val="center"/>
        </w:trPr>
        <w:tc>
          <w:tcPr>
            <w:tcW w:w="4442" w:type="dxa"/>
            <w:gridSpan w:val="3"/>
          </w:tcPr>
          <w:p w:rsidR="006A6181" w:rsidRPr="00915A2B" w:rsidRDefault="00F92478" w:rsidP="00C2760D">
            <w:pPr>
              <w:pStyle w:val="tbltxt9ptbL"/>
              <w:tabs>
                <w:tab w:val="left" w:pos="5259"/>
              </w:tabs>
              <w:spacing w:before="120"/>
              <w:ind w:left="144"/>
              <w:rPr>
                <w:color w:val="000080"/>
              </w:rPr>
            </w:pPr>
            <w:r w:rsidRPr="00915A2B">
              <w:rPr>
                <w:color w:val="000080"/>
              </w:rPr>
              <w:t xml:space="preserve">Date: </w:t>
            </w:r>
            <w:r w:rsidR="00573540" w:rsidRPr="00915A2B">
              <w:rPr>
                <w:color w:val="000080"/>
              </w:rPr>
              <w:t xml:space="preserve"> </w:t>
            </w:r>
            <w:r w:rsidR="00915A2B">
              <w:rPr>
                <w:color w:val="000080"/>
              </w:rPr>
              <w:t xml:space="preserve">Tuesday, </w:t>
            </w:r>
            <w:r w:rsidR="00C2760D">
              <w:rPr>
                <w:color w:val="000080"/>
              </w:rPr>
              <w:t>December 13</w:t>
            </w:r>
            <w:r w:rsidR="00805485">
              <w:rPr>
                <w:color w:val="000080"/>
              </w:rPr>
              <w:t>, 2016</w:t>
            </w:r>
          </w:p>
        </w:tc>
        <w:tc>
          <w:tcPr>
            <w:tcW w:w="3027" w:type="dxa"/>
            <w:gridSpan w:val="2"/>
          </w:tcPr>
          <w:p w:rsidR="006A6181" w:rsidRPr="00915A2B" w:rsidRDefault="006A6181" w:rsidP="00370F8D">
            <w:pPr>
              <w:pStyle w:val="tbltxt9pt"/>
              <w:spacing w:before="120"/>
              <w:ind w:left="144"/>
              <w:rPr>
                <w:color w:val="000080"/>
                <w:sz w:val="16"/>
              </w:rPr>
            </w:pPr>
          </w:p>
        </w:tc>
        <w:tc>
          <w:tcPr>
            <w:tcW w:w="5188" w:type="dxa"/>
            <w:gridSpan w:val="3"/>
          </w:tcPr>
          <w:p w:rsidR="006A6181" w:rsidRPr="00915A2B" w:rsidRDefault="00F92478" w:rsidP="00320F12">
            <w:pPr>
              <w:pStyle w:val="tbltxt9ptbL"/>
              <w:spacing w:before="120"/>
              <w:rPr>
                <w:color w:val="000080"/>
              </w:rPr>
            </w:pPr>
            <w:r w:rsidRPr="00915A2B">
              <w:rPr>
                <w:color w:val="000080"/>
              </w:rPr>
              <w:t>Start/</w:t>
            </w:r>
            <w:r w:rsidR="006A6181" w:rsidRPr="00915A2B">
              <w:rPr>
                <w:color w:val="000080"/>
              </w:rPr>
              <w:t>End Time:</w:t>
            </w:r>
            <w:r w:rsidR="00262F6C" w:rsidRPr="00915A2B">
              <w:rPr>
                <w:color w:val="000080"/>
              </w:rPr>
              <w:t xml:space="preserve"> </w:t>
            </w:r>
            <w:r w:rsidR="00C96EA7" w:rsidRPr="00915A2B">
              <w:rPr>
                <w:color w:val="000080"/>
              </w:rPr>
              <w:t>7:30am-9:00am</w:t>
            </w:r>
            <w:r w:rsidRPr="00915A2B">
              <w:rPr>
                <w:color w:val="000080"/>
              </w:rPr>
              <w:t xml:space="preserve"> </w:t>
            </w:r>
          </w:p>
        </w:tc>
        <w:tc>
          <w:tcPr>
            <w:tcW w:w="2396" w:type="dxa"/>
            <w:gridSpan w:val="2"/>
          </w:tcPr>
          <w:p w:rsidR="006A6181" w:rsidRPr="00915A2B" w:rsidRDefault="006A6181" w:rsidP="00370F8D">
            <w:pPr>
              <w:pStyle w:val="tbltxt9pt"/>
              <w:spacing w:before="120"/>
              <w:ind w:left="144"/>
              <w:rPr>
                <w:color w:val="000080"/>
                <w:sz w:val="16"/>
              </w:rPr>
            </w:pPr>
          </w:p>
        </w:tc>
      </w:tr>
      <w:tr w:rsidR="006A6181" w:rsidRPr="00915A2B" w:rsidTr="00527E37">
        <w:trPr>
          <w:trHeight w:val="311"/>
          <w:jc w:val="center"/>
        </w:trPr>
        <w:tc>
          <w:tcPr>
            <w:tcW w:w="7231" w:type="dxa"/>
            <w:gridSpan w:val="4"/>
          </w:tcPr>
          <w:p w:rsidR="00F9017D" w:rsidRPr="00915A2B" w:rsidRDefault="006A6181" w:rsidP="008D46BE">
            <w:pPr>
              <w:pStyle w:val="tbltxt9pt"/>
              <w:spacing w:before="120"/>
              <w:ind w:left="144"/>
              <w:rPr>
                <w:rFonts w:ascii="Arial" w:hAnsi="Arial" w:cs="Arial"/>
                <w:b/>
                <w:color w:val="000080"/>
              </w:rPr>
            </w:pPr>
            <w:r w:rsidRPr="00915A2B">
              <w:rPr>
                <w:rFonts w:ascii="Arial" w:hAnsi="Arial" w:cs="Arial"/>
                <w:b/>
                <w:color w:val="000080"/>
              </w:rPr>
              <w:t>M</w:t>
            </w:r>
            <w:r w:rsidR="00BD7F41" w:rsidRPr="00915A2B">
              <w:rPr>
                <w:rFonts w:ascii="Arial" w:hAnsi="Arial" w:cs="Arial"/>
                <w:b/>
                <w:color w:val="000080"/>
              </w:rPr>
              <w:t>eeting</w:t>
            </w:r>
            <w:r w:rsidRPr="00915A2B">
              <w:rPr>
                <w:rFonts w:ascii="Arial" w:hAnsi="Arial" w:cs="Arial"/>
                <w:b/>
                <w:color w:val="000080"/>
              </w:rPr>
              <w:t xml:space="preserve"> Location:</w:t>
            </w:r>
            <w:r w:rsidR="008B5D0E" w:rsidRPr="00915A2B">
              <w:rPr>
                <w:rFonts w:ascii="Arial" w:hAnsi="Arial" w:cs="Arial"/>
                <w:b/>
                <w:color w:val="000080"/>
              </w:rPr>
              <w:t xml:space="preserve"> </w:t>
            </w:r>
            <w:r w:rsidR="008D46BE" w:rsidRPr="00915A2B">
              <w:rPr>
                <w:rFonts w:ascii="Arial" w:hAnsi="Arial" w:cs="Arial"/>
                <w:b/>
                <w:color w:val="000080"/>
              </w:rPr>
              <w:t>RIQI (50 Holden Street, Providence, RI)</w:t>
            </w:r>
          </w:p>
        </w:tc>
        <w:tc>
          <w:tcPr>
            <w:tcW w:w="238" w:type="dxa"/>
          </w:tcPr>
          <w:p w:rsidR="008B5D0E" w:rsidRPr="00915A2B" w:rsidRDefault="008B5D0E" w:rsidP="002F0E92">
            <w:pPr>
              <w:pStyle w:val="tbltxt9pt"/>
              <w:spacing w:before="120"/>
              <w:rPr>
                <w:rFonts w:ascii="Arial" w:hAnsi="Arial" w:cs="Arial"/>
                <w:color w:val="000080"/>
                <w:sz w:val="16"/>
              </w:rPr>
            </w:pPr>
          </w:p>
        </w:tc>
        <w:tc>
          <w:tcPr>
            <w:tcW w:w="5188" w:type="dxa"/>
            <w:gridSpan w:val="3"/>
            <w:tcBorders>
              <w:bottom w:val="single" w:sz="4" w:space="0" w:color="auto"/>
            </w:tcBorders>
          </w:tcPr>
          <w:p w:rsidR="006A6181" w:rsidRPr="00915A2B" w:rsidRDefault="009263A9" w:rsidP="008D46BE">
            <w:pPr>
              <w:pStyle w:val="tbltxt9ptbL"/>
              <w:spacing w:before="120"/>
              <w:ind w:right="-461"/>
              <w:rPr>
                <w:rFonts w:cs="Arial"/>
                <w:color w:val="000080"/>
              </w:rPr>
            </w:pPr>
            <w:r w:rsidRPr="00915A2B">
              <w:rPr>
                <w:rFonts w:cs="Arial"/>
                <w:color w:val="000080"/>
              </w:rPr>
              <w:t xml:space="preserve">Call in number: </w:t>
            </w:r>
            <w:r w:rsidR="00843E81" w:rsidRPr="00915A2B">
              <w:rPr>
                <w:sz w:val="16"/>
              </w:rPr>
              <w:t xml:space="preserve">508-856-8222 code: </w:t>
            </w:r>
            <w:r w:rsidR="00805485">
              <w:rPr>
                <w:sz w:val="16"/>
              </w:rPr>
              <w:t>4574 (Host 8838)</w:t>
            </w:r>
          </w:p>
        </w:tc>
        <w:tc>
          <w:tcPr>
            <w:tcW w:w="2396" w:type="dxa"/>
            <w:gridSpan w:val="2"/>
            <w:tcBorders>
              <w:bottom w:val="single" w:sz="4" w:space="0" w:color="auto"/>
            </w:tcBorders>
          </w:tcPr>
          <w:p w:rsidR="006A6181" w:rsidRPr="00915A2B" w:rsidRDefault="006A6181" w:rsidP="00370F8D">
            <w:pPr>
              <w:pStyle w:val="tbltxt9pt"/>
              <w:spacing w:before="120"/>
              <w:ind w:left="144"/>
              <w:rPr>
                <w:rFonts w:ascii="Arial" w:hAnsi="Arial" w:cs="Arial"/>
                <w:color w:val="000080"/>
                <w:sz w:val="16"/>
              </w:rPr>
            </w:pPr>
          </w:p>
        </w:tc>
      </w:tr>
      <w:tr w:rsidR="00BB4C9E" w:rsidRPr="00010115" w:rsidTr="001A6808">
        <w:trPr>
          <w:trHeight w:val="252"/>
          <w:jc w:val="center"/>
        </w:trPr>
        <w:tc>
          <w:tcPr>
            <w:tcW w:w="7231" w:type="dxa"/>
            <w:gridSpan w:val="4"/>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4"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F35DB3" w:rsidP="00F35DB3">
            <w:pPr>
              <w:jc w:val="center"/>
              <w:rPr>
                <w:rFonts w:ascii="Arial" w:hAnsi="Arial" w:cs="Arial"/>
                <w:b/>
                <w:color w:val="000080"/>
                <w:sz w:val="18"/>
                <w:szCs w:val="18"/>
              </w:rPr>
            </w:pPr>
            <w:r>
              <w:rPr>
                <w:rFonts w:ascii="Arial" w:hAnsi="Arial" w:cs="Arial"/>
                <w:b/>
                <w:color w:val="000080"/>
                <w:sz w:val="18"/>
                <w:szCs w:val="18"/>
                <w:u w:val="single"/>
              </w:rPr>
              <w:t>COMMITTEE MEMBERS</w:t>
            </w:r>
            <w:r w:rsidR="00BB4C9E" w:rsidRPr="00BE107E">
              <w:rPr>
                <w:rFonts w:ascii="Arial" w:hAnsi="Arial" w:cs="Arial"/>
                <w:b/>
                <w:color w:val="000080"/>
                <w:sz w:val="18"/>
                <w:szCs w:val="18"/>
                <w:u w:val="single"/>
              </w:rPr>
              <w:t xml:space="preserve">/ATTENDEES: </w:t>
            </w:r>
            <w:r w:rsidR="00BB4C9E" w:rsidRPr="00BE107E">
              <w:rPr>
                <w:rFonts w:ascii="Arial" w:hAnsi="Arial" w:cs="Arial"/>
                <w:b/>
                <w:color w:val="000080"/>
                <w:sz w:val="18"/>
                <w:szCs w:val="18"/>
                <w:u w:val="single"/>
              </w:rPr>
              <w:br/>
              <w:t>(</w:t>
            </w:r>
            <w:r>
              <w:rPr>
                <w:rFonts w:ascii="Arial" w:hAnsi="Arial" w:cs="Arial"/>
                <w:b/>
                <w:color w:val="000080"/>
                <w:sz w:val="18"/>
                <w:szCs w:val="18"/>
              </w:rPr>
              <w:t xml:space="preserve">those in attendance </w:t>
            </w:r>
            <w:r w:rsidR="00BB4C9E" w:rsidRPr="00BE107E">
              <w:rPr>
                <w:rFonts w:ascii="Arial" w:hAnsi="Arial" w:cs="Arial"/>
                <w:b/>
                <w:color w:val="000080"/>
                <w:sz w:val="18"/>
                <w:szCs w:val="18"/>
              </w:rPr>
              <w:t>are identified by an * )</w:t>
            </w:r>
            <w:r w:rsidR="00805485">
              <w:rPr>
                <w:rFonts w:ascii="Arial" w:hAnsi="Arial" w:cs="Arial"/>
                <w:b/>
                <w:color w:val="000080"/>
                <w:sz w:val="18"/>
                <w:szCs w:val="18"/>
              </w:rPr>
              <w:t xml:space="preserve"> </w:t>
            </w:r>
          </w:p>
        </w:tc>
      </w:tr>
      <w:tr w:rsidR="00092DC8" w:rsidRPr="00010115" w:rsidTr="00745E3C">
        <w:trPr>
          <w:trHeight w:hRule="exact" w:val="577"/>
          <w:jc w:val="center"/>
        </w:trPr>
        <w:tc>
          <w:tcPr>
            <w:tcW w:w="7231" w:type="dxa"/>
            <w:gridSpan w:val="4"/>
            <w:tcBorders>
              <w:top w:val="nil"/>
              <w:left w:val="single" w:sz="4" w:space="0" w:color="auto"/>
              <w:bottom w:val="single" w:sz="4" w:space="0" w:color="auto"/>
              <w:right w:val="single" w:sz="4" w:space="0" w:color="auto"/>
            </w:tcBorders>
          </w:tcPr>
          <w:p w:rsidR="00092DC8" w:rsidRPr="00010115" w:rsidRDefault="00092DC8" w:rsidP="005A1976">
            <w:pPr>
              <w:pStyle w:val="tbltxt9ptbL"/>
              <w:rPr>
                <w:b w:val="0"/>
                <w:color w:val="000080"/>
              </w:rPr>
            </w:pPr>
            <w:r w:rsidRPr="00915A2B">
              <w:rPr>
                <w:color w:val="000080"/>
                <w:szCs w:val="22"/>
              </w:rPr>
              <w:t xml:space="preserve">Meeting Purpose/Objective: </w:t>
            </w:r>
            <w:r w:rsidRPr="00915A2B">
              <w:rPr>
                <w:b w:val="0"/>
                <w:color w:val="000080"/>
                <w:szCs w:val="22"/>
              </w:rPr>
              <w:t>Developme</w:t>
            </w:r>
            <w:r w:rsidR="005A1976">
              <w:rPr>
                <w:b w:val="0"/>
                <w:color w:val="000080"/>
                <w:szCs w:val="22"/>
              </w:rPr>
              <w:t xml:space="preserve">nt of the </w:t>
            </w:r>
            <w:r w:rsidR="001E7ADE">
              <w:rPr>
                <w:b w:val="0"/>
                <w:color w:val="000080"/>
                <w:szCs w:val="22"/>
              </w:rPr>
              <w:t>Contract</w:t>
            </w:r>
            <w:r w:rsidR="005A1976">
              <w:rPr>
                <w:b w:val="0"/>
                <w:color w:val="000080"/>
                <w:szCs w:val="22"/>
              </w:rPr>
              <w:t>s</w:t>
            </w:r>
            <w:r w:rsidR="001E7ADE">
              <w:rPr>
                <w:b w:val="0"/>
                <w:color w:val="000080"/>
                <w:szCs w:val="22"/>
              </w:rPr>
              <w:t xml:space="preserve"> for CTC</w:t>
            </w:r>
            <w:r w:rsidRPr="00915A2B">
              <w:rPr>
                <w:b w:val="0"/>
                <w:color w:val="000080"/>
                <w:szCs w:val="22"/>
              </w:rPr>
              <w:t>-RI</w:t>
            </w:r>
          </w:p>
        </w:tc>
        <w:tc>
          <w:tcPr>
            <w:tcW w:w="238" w:type="dxa"/>
            <w:tcBorders>
              <w:top w:val="nil"/>
              <w:left w:val="single" w:sz="4" w:space="0" w:color="auto"/>
              <w:bottom w:val="nil"/>
              <w:right w:val="single" w:sz="4" w:space="0" w:color="auto"/>
            </w:tcBorders>
          </w:tcPr>
          <w:p w:rsidR="00092DC8" w:rsidRPr="00010115" w:rsidRDefault="00092DC8" w:rsidP="00370F8D">
            <w:pPr>
              <w:pStyle w:val="tbltxt9ptbL"/>
              <w:rPr>
                <w:color w:val="000080"/>
              </w:rPr>
            </w:pPr>
          </w:p>
        </w:tc>
        <w:tc>
          <w:tcPr>
            <w:tcW w:w="1678" w:type="dxa"/>
            <w:tcBorders>
              <w:top w:val="single" w:sz="4" w:space="0" w:color="auto"/>
              <w:left w:val="single" w:sz="4" w:space="0" w:color="auto"/>
              <w:bottom w:val="single" w:sz="4" w:space="0" w:color="auto"/>
              <w:right w:val="single" w:sz="4" w:space="0" w:color="auto"/>
            </w:tcBorders>
          </w:tcPr>
          <w:p w:rsidR="00745E3C" w:rsidRDefault="00745E3C" w:rsidP="00907A41">
            <w:pPr>
              <w:pStyle w:val="tbltxt9pt"/>
              <w:rPr>
                <w:rFonts w:ascii="Arial" w:hAnsi="Arial" w:cs="Arial"/>
                <w:b/>
                <w:color w:val="000080"/>
                <w:sz w:val="12"/>
              </w:rPr>
            </w:pPr>
            <w:proofErr w:type="spellStart"/>
            <w:r>
              <w:rPr>
                <w:rFonts w:ascii="Arial" w:hAnsi="Arial" w:cs="Arial"/>
                <w:b/>
                <w:color w:val="000080"/>
                <w:sz w:val="12"/>
              </w:rPr>
              <w:t>Allendre</w:t>
            </w:r>
            <w:proofErr w:type="spellEnd"/>
            <w:r>
              <w:rPr>
                <w:rFonts w:ascii="Arial" w:hAnsi="Arial" w:cs="Arial"/>
                <w:b/>
                <w:color w:val="000080"/>
                <w:sz w:val="12"/>
              </w:rPr>
              <w:t xml:space="preserve"> McGovern</w:t>
            </w:r>
          </w:p>
          <w:p w:rsidR="00745E3C" w:rsidRDefault="00745E3C" w:rsidP="00907A41">
            <w:pPr>
              <w:pStyle w:val="tbltxt9pt"/>
              <w:rPr>
                <w:rFonts w:ascii="Arial" w:hAnsi="Arial" w:cs="Arial"/>
                <w:b/>
                <w:color w:val="000080"/>
                <w:sz w:val="12"/>
              </w:rPr>
            </w:pPr>
            <w:r>
              <w:rPr>
                <w:rFonts w:ascii="Arial" w:hAnsi="Arial" w:cs="Arial"/>
                <w:b/>
                <w:color w:val="000080"/>
                <w:sz w:val="12"/>
              </w:rPr>
              <w:t>Andrea Galgay</w:t>
            </w:r>
          </w:p>
          <w:p w:rsidR="00745E3C" w:rsidRDefault="00745E3C" w:rsidP="00907A41">
            <w:pPr>
              <w:pStyle w:val="tbltxt9pt"/>
              <w:rPr>
                <w:rFonts w:ascii="Arial" w:hAnsi="Arial" w:cs="Arial"/>
                <w:b/>
                <w:color w:val="000080"/>
                <w:sz w:val="12"/>
              </w:rPr>
            </w:pPr>
            <w:r>
              <w:rPr>
                <w:rFonts w:ascii="Arial" w:hAnsi="Arial" w:cs="Arial"/>
                <w:b/>
                <w:color w:val="000080"/>
                <w:sz w:val="12"/>
              </w:rPr>
              <w:t>Beth Lange</w:t>
            </w:r>
          </w:p>
          <w:p w:rsidR="00745E3C" w:rsidRDefault="00745E3C" w:rsidP="00907A41">
            <w:pPr>
              <w:pStyle w:val="tbltxt9pt"/>
              <w:rPr>
                <w:rFonts w:ascii="Arial" w:hAnsi="Arial" w:cs="Arial"/>
                <w:b/>
                <w:color w:val="000080"/>
                <w:sz w:val="12"/>
              </w:rPr>
            </w:pPr>
            <w:r>
              <w:rPr>
                <w:rFonts w:ascii="Arial" w:hAnsi="Arial" w:cs="Arial"/>
                <w:b/>
                <w:color w:val="000080"/>
                <w:sz w:val="12"/>
              </w:rPr>
              <w:t>Brianna Goddard</w:t>
            </w:r>
          </w:p>
          <w:p w:rsidR="00745E3C" w:rsidRPr="00907A41" w:rsidRDefault="00745E3C" w:rsidP="00745E3C">
            <w:pPr>
              <w:pStyle w:val="tbltxt9pt"/>
              <w:rPr>
                <w:rFonts w:ascii="Arial" w:hAnsi="Arial" w:cs="Arial"/>
                <w:b/>
                <w:color w:val="000080"/>
                <w:sz w:val="12"/>
              </w:rPr>
            </w:pPr>
          </w:p>
        </w:tc>
        <w:tc>
          <w:tcPr>
            <w:tcW w:w="1620" w:type="dxa"/>
            <w:tcBorders>
              <w:top w:val="single" w:sz="4" w:space="0" w:color="auto"/>
              <w:left w:val="single" w:sz="4" w:space="0" w:color="auto"/>
              <w:bottom w:val="single" w:sz="4" w:space="0" w:color="auto"/>
              <w:right w:val="single" w:sz="4" w:space="0" w:color="auto"/>
            </w:tcBorders>
          </w:tcPr>
          <w:p w:rsidR="00745E3C" w:rsidRPr="00907A41" w:rsidRDefault="00745E3C" w:rsidP="00745E3C">
            <w:pPr>
              <w:pStyle w:val="tbltxt9pt"/>
              <w:rPr>
                <w:rFonts w:ascii="Arial" w:hAnsi="Arial" w:cs="Arial"/>
                <w:b/>
                <w:color w:val="000080"/>
                <w:sz w:val="12"/>
              </w:rPr>
            </w:pPr>
            <w:r>
              <w:rPr>
                <w:rFonts w:ascii="Arial" w:hAnsi="Arial" w:cs="Arial"/>
                <w:b/>
                <w:color w:val="000080"/>
                <w:sz w:val="12"/>
              </w:rPr>
              <w:t>Corey King</w:t>
            </w:r>
          </w:p>
          <w:p w:rsidR="00745E3C" w:rsidRDefault="00745E3C" w:rsidP="00745E3C">
            <w:pPr>
              <w:pStyle w:val="tbltxt9pt"/>
              <w:rPr>
                <w:rFonts w:ascii="Arial" w:hAnsi="Arial" w:cs="Arial"/>
                <w:b/>
                <w:color w:val="000080"/>
                <w:sz w:val="12"/>
              </w:rPr>
            </w:pPr>
            <w:r>
              <w:rPr>
                <w:rFonts w:ascii="Arial" w:hAnsi="Arial" w:cs="Arial"/>
                <w:b/>
                <w:color w:val="000080"/>
                <w:sz w:val="12"/>
              </w:rPr>
              <w:t>Dan Moynihan</w:t>
            </w:r>
          </w:p>
          <w:p w:rsidR="00745E3C" w:rsidRDefault="00745E3C" w:rsidP="00745E3C">
            <w:pPr>
              <w:pStyle w:val="tbltxt9pt"/>
              <w:rPr>
                <w:rFonts w:ascii="Arial" w:hAnsi="Arial" w:cs="Arial"/>
                <w:b/>
                <w:color w:val="000080"/>
                <w:sz w:val="12"/>
              </w:rPr>
            </w:pPr>
            <w:r>
              <w:rPr>
                <w:rFonts w:ascii="Arial" w:hAnsi="Arial" w:cs="Arial"/>
                <w:b/>
                <w:color w:val="000080"/>
                <w:sz w:val="12"/>
              </w:rPr>
              <w:t>Deb Hurwitz</w:t>
            </w:r>
          </w:p>
          <w:p w:rsidR="00745E3C" w:rsidRDefault="00745E3C" w:rsidP="00745E3C">
            <w:pPr>
              <w:pStyle w:val="tbltxt9pt"/>
              <w:rPr>
                <w:rFonts w:ascii="Arial" w:hAnsi="Arial" w:cs="Arial"/>
                <w:b/>
                <w:color w:val="000080"/>
                <w:sz w:val="12"/>
              </w:rPr>
            </w:pPr>
            <w:r>
              <w:rPr>
                <w:rFonts w:ascii="Arial" w:hAnsi="Arial" w:cs="Arial"/>
                <w:b/>
                <w:color w:val="000080"/>
                <w:sz w:val="12"/>
              </w:rPr>
              <w:t>Justin Jenkins</w:t>
            </w:r>
          </w:p>
          <w:p w:rsidR="00092DC8" w:rsidRPr="007E2044" w:rsidRDefault="00092DC8" w:rsidP="00907A41">
            <w:pPr>
              <w:pStyle w:val="tbltxt9pt"/>
              <w:rPr>
                <w:rFonts w:ascii="Arial" w:hAnsi="Arial" w:cs="Arial"/>
                <w:b/>
                <w:color w:val="000080"/>
                <w:sz w:val="12"/>
              </w:rPr>
            </w:pPr>
          </w:p>
        </w:tc>
        <w:tc>
          <w:tcPr>
            <w:tcW w:w="1890" w:type="dxa"/>
            <w:tcBorders>
              <w:top w:val="single" w:sz="4" w:space="0" w:color="auto"/>
              <w:left w:val="single" w:sz="4" w:space="0" w:color="auto"/>
              <w:bottom w:val="single" w:sz="4" w:space="0" w:color="auto"/>
              <w:right w:val="single" w:sz="4" w:space="0" w:color="auto"/>
            </w:tcBorders>
          </w:tcPr>
          <w:p w:rsidR="00745E3C" w:rsidRDefault="00745E3C" w:rsidP="00745E3C">
            <w:pPr>
              <w:pStyle w:val="tbltxt9pt"/>
              <w:rPr>
                <w:rFonts w:ascii="Arial" w:hAnsi="Arial" w:cs="Arial"/>
                <w:b/>
                <w:color w:val="000080"/>
                <w:sz w:val="12"/>
              </w:rPr>
            </w:pPr>
            <w:r>
              <w:rPr>
                <w:rFonts w:ascii="Arial" w:hAnsi="Arial" w:cs="Arial"/>
                <w:b/>
                <w:color w:val="000080"/>
                <w:sz w:val="12"/>
              </w:rPr>
              <w:t>Mary Craig</w:t>
            </w:r>
          </w:p>
          <w:p w:rsidR="00745E3C" w:rsidRDefault="00745E3C" w:rsidP="00745E3C">
            <w:pPr>
              <w:pStyle w:val="tbltxt9pt"/>
              <w:rPr>
                <w:rFonts w:ascii="Arial" w:hAnsi="Arial" w:cs="Arial"/>
                <w:b/>
                <w:color w:val="000080"/>
                <w:sz w:val="12"/>
              </w:rPr>
            </w:pPr>
            <w:r>
              <w:rPr>
                <w:rFonts w:ascii="Arial" w:hAnsi="Arial" w:cs="Arial"/>
                <w:b/>
                <w:color w:val="000080"/>
                <w:sz w:val="12"/>
              </w:rPr>
              <w:t>Michael Mobilio</w:t>
            </w:r>
          </w:p>
          <w:p w:rsidR="00745E3C" w:rsidRDefault="00745E3C" w:rsidP="00745E3C">
            <w:pPr>
              <w:pStyle w:val="tbltxt9pt"/>
              <w:rPr>
                <w:rFonts w:ascii="Arial" w:hAnsi="Arial" w:cs="Arial"/>
                <w:b/>
                <w:color w:val="000080"/>
                <w:sz w:val="12"/>
              </w:rPr>
            </w:pPr>
            <w:r>
              <w:rPr>
                <w:rFonts w:ascii="Arial" w:hAnsi="Arial" w:cs="Arial"/>
                <w:b/>
                <w:color w:val="000080"/>
                <w:sz w:val="12"/>
              </w:rPr>
              <w:t>Nate Beraha</w:t>
            </w:r>
          </w:p>
          <w:p w:rsidR="00745E3C" w:rsidRDefault="00745E3C" w:rsidP="00745E3C">
            <w:pPr>
              <w:pStyle w:val="tbltxt9pt"/>
              <w:rPr>
                <w:rFonts w:ascii="Arial" w:hAnsi="Arial" w:cs="Arial"/>
                <w:b/>
                <w:color w:val="000080"/>
                <w:sz w:val="12"/>
              </w:rPr>
            </w:pPr>
            <w:r>
              <w:rPr>
                <w:rFonts w:ascii="Arial" w:hAnsi="Arial" w:cs="Arial"/>
                <w:b/>
                <w:color w:val="000080"/>
                <w:sz w:val="12"/>
              </w:rPr>
              <w:t>Pano Yeracaris</w:t>
            </w:r>
          </w:p>
          <w:p w:rsidR="00527E37" w:rsidRPr="007E2044" w:rsidRDefault="00527E37" w:rsidP="00907A41">
            <w:pPr>
              <w:pStyle w:val="tbltxt9pt"/>
              <w:rPr>
                <w:rFonts w:ascii="Arial" w:hAnsi="Arial" w:cs="Arial"/>
                <w:b/>
                <w:color w:val="000080"/>
                <w:sz w:val="12"/>
              </w:rPr>
            </w:pPr>
          </w:p>
        </w:tc>
        <w:tc>
          <w:tcPr>
            <w:tcW w:w="2396" w:type="dxa"/>
            <w:gridSpan w:val="2"/>
            <w:tcBorders>
              <w:top w:val="single" w:sz="4" w:space="0" w:color="auto"/>
              <w:left w:val="single" w:sz="4" w:space="0" w:color="auto"/>
              <w:bottom w:val="single" w:sz="4" w:space="0" w:color="auto"/>
              <w:right w:val="single" w:sz="4" w:space="0" w:color="auto"/>
            </w:tcBorders>
          </w:tcPr>
          <w:p w:rsidR="00745E3C" w:rsidRDefault="00745E3C" w:rsidP="00745E3C">
            <w:pPr>
              <w:pStyle w:val="tbltxt9pt"/>
              <w:rPr>
                <w:rFonts w:ascii="Arial" w:hAnsi="Arial" w:cs="Arial"/>
                <w:b/>
                <w:color w:val="000080"/>
                <w:sz w:val="12"/>
              </w:rPr>
            </w:pPr>
            <w:r>
              <w:rPr>
                <w:rFonts w:ascii="Arial" w:hAnsi="Arial" w:cs="Arial"/>
                <w:b/>
                <w:color w:val="000080"/>
                <w:sz w:val="12"/>
              </w:rPr>
              <w:t>Peter Hollmann</w:t>
            </w:r>
          </w:p>
          <w:p w:rsidR="00907A41" w:rsidRPr="007E2044" w:rsidRDefault="00745E3C" w:rsidP="00745E3C">
            <w:pPr>
              <w:pStyle w:val="tbltxt9pt"/>
              <w:rPr>
                <w:rFonts w:ascii="Arial" w:hAnsi="Arial" w:cs="Arial"/>
                <w:b/>
                <w:color w:val="000080"/>
                <w:sz w:val="12"/>
              </w:rPr>
            </w:pPr>
            <w:r>
              <w:rPr>
                <w:rFonts w:ascii="Arial" w:hAnsi="Arial" w:cs="Arial"/>
                <w:b/>
                <w:color w:val="000080"/>
                <w:sz w:val="12"/>
              </w:rPr>
              <w:t>Susanne Campbell</w:t>
            </w:r>
          </w:p>
        </w:tc>
      </w:tr>
      <w:tr w:rsidR="006A6181" w:rsidRPr="00010115" w:rsidTr="002F0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blHeader/>
          <w:jc w:val="center"/>
        </w:trPr>
        <w:tc>
          <w:tcPr>
            <w:tcW w:w="15053" w:type="dxa"/>
            <w:gridSpan w:val="10"/>
            <w:tcBorders>
              <w:top w:val="single" w:sz="4" w:space="0" w:color="auto"/>
              <w:left w:val="single" w:sz="4" w:space="0" w:color="auto"/>
              <w:bottom w:val="single" w:sz="4" w:space="0" w:color="auto"/>
              <w:right w:val="single" w:sz="4" w:space="0" w:color="auto"/>
            </w:tcBorders>
            <w:shd w:val="pct10" w:color="auto" w:fill="FFFFFF"/>
          </w:tcPr>
          <w:p w:rsidR="006A6181" w:rsidRPr="002F0E92" w:rsidRDefault="006A6181" w:rsidP="00A65F1B">
            <w:pPr>
              <w:pStyle w:val="Subtitle"/>
              <w:jc w:val="left"/>
              <w:rPr>
                <w:color w:val="000080"/>
                <w:sz w:val="16"/>
              </w:rPr>
            </w:pPr>
          </w:p>
        </w:tc>
      </w:tr>
      <w:tr w:rsidR="006A6181" w:rsidRPr="00132A0E"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blHeader/>
          <w:jc w:val="center"/>
        </w:trPr>
        <w:tc>
          <w:tcPr>
            <w:tcW w:w="946"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p>
        </w:tc>
        <w:tc>
          <w:tcPr>
            <w:tcW w:w="2079" w:type="dxa"/>
            <w:tcBorders>
              <w:top w:val="single" w:sz="4" w:space="0" w:color="auto"/>
              <w:left w:val="single" w:sz="4" w:space="0" w:color="auto"/>
              <w:bottom w:val="single" w:sz="4" w:space="0" w:color="auto"/>
              <w:right w:val="single" w:sz="4" w:space="0" w:color="auto"/>
            </w:tcBorders>
          </w:tcPr>
          <w:p w:rsidR="006A6181" w:rsidRPr="002F0E92" w:rsidRDefault="006A6181" w:rsidP="00D22FC7">
            <w:pPr>
              <w:pStyle w:val="tbltxt9ptbc"/>
              <w:jc w:val="left"/>
              <w:rPr>
                <w:color w:val="000080"/>
                <w:sz w:val="16"/>
              </w:rPr>
            </w:pPr>
            <w:r w:rsidRPr="002F0E92">
              <w:rPr>
                <w:color w:val="000080"/>
                <w:sz w:val="16"/>
              </w:rPr>
              <w:t>Statement /</w:t>
            </w:r>
            <w:r w:rsidR="002F0E92">
              <w:rPr>
                <w:color w:val="000080"/>
                <w:sz w:val="16"/>
              </w:rPr>
              <w:t>Owner /</w:t>
            </w:r>
            <w:r w:rsidRPr="002F0E92">
              <w:rPr>
                <w:color w:val="000080"/>
                <w:sz w:val="16"/>
              </w:rPr>
              <w:t>Time</w:t>
            </w:r>
          </w:p>
        </w:tc>
        <w:tc>
          <w:tcPr>
            <w:tcW w:w="10800" w:type="dxa"/>
            <w:gridSpan w:val="7"/>
            <w:tcBorders>
              <w:top w:val="single" w:sz="4" w:space="0" w:color="auto"/>
              <w:left w:val="single" w:sz="4" w:space="0" w:color="auto"/>
              <w:bottom w:val="single" w:sz="4" w:space="0" w:color="auto"/>
              <w:right w:val="single" w:sz="4" w:space="0" w:color="auto"/>
            </w:tcBorders>
          </w:tcPr>
          <w:p w:rsidR="006A6181" w:rsidRPr="00132A0E" w:rsidRDefault="006A6181" w:rsidP="00D100AB">
            <w:pPr>
              <w:pStyle w:val="tbltxt9ptbc"/>
              <w:rPr>
                <w:color w:val="000080"/>
              </w:rPr>
            </w:pPr>
            <w:r w:rsidRPr="00132A0E">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46"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2079" w:type="dxa"/>
            <w:tcBorders>
              <w:top w:val="single" w:sz="4" w:space="0" w:color="auto"/>
              <w:left w:val="single" w:sz="4" w:space="0" w:color="auto"/>
              <w:bottom w:val="single" w:sz="4" w:space="0" w:color="auto"/>
              <w:right w:val="single" w:sz="4" w:space="0" w:color="auto"/>
            </w:tcBorders>
          </w:tcPr>
          <w:p w:rsidR="00180290" w:rsidRDefault="004612FE" w:rsidP="00C250FB">
            <w:pPr>
              <w:pStyle w:val="tbltxt9pt"/>
              <w:spacing w:before="120"/>
              <w:rPr>
                <w:rFonts w:ascii="Arial" w:hAnsi="Arial" w:cs="Arial"/>
                <w:b/>
                <w:color w:val="000080"/>
                <w:sz w:val="14"/>
                <w:szCs w:val="18"/>
              </w:rPr>
            </w:pPr>
            <w:r>
              <w:rPr>
                <w:rFonts w:ascii="Arial" w:hAnsi="Arial" w:cs="Arial"/>
                <w:b/>
                <w:color w:val="000080"/>
                <w:sz w:val="14"/>
                <w:szCs w:val="18"/>
              </w:rPr>
              <w:t>M. Craig</w:t>
            </w:r>
          </w:p>
          <w:p w:rsidR="004612FE" w:rsidRPr="007E2044" w:rsidRDefault="004612FE" w:rsidP="00C250FB">
            <w:pPr>
              <w:pStyle w:val="tbltxt9pt"/>
              <w:spacing w:before="120"/>
              <w:rPr>
                <w:rFonts w:ascii="Arial" w:hAnsi="Arial" w:cs="Arial"/>
                <w:b/>
                <w:color w:val="000080"/>
                <w:sz w:val="14"/>
                <w:szCs w:val="18"/>
              </w:rPr>
            </w:pPr>
            <w:r>
              <w:rPr>
                <w:rFonts w:ascii="Arial" w:hAnsi="Arial" w:cs="Arial"/>
                <w:b/>
                <w:color w:val="000080"/>
                <w:sz w:val="14"/>
                <w:szCs w:val="18"/>
              </w:rPr>
              <w:t>D. Moynihan</w:t>
            </w:r>
          </w:p>
        </w:tc>
        <w:tc>
          <w:tcPr>
            <w:tcW w:w="10800" w:type="dxa"/>
            <w:gridSpan w:val="7"/>
            <w:tcBorders>
              <w:top w:val="single" w:sz="4" w:space="0" w:color="auto"/>
              <w:left w:val="single" w:sz="4" w:space="0" w:color="auto"/>
              <w:bottom w:val="single" w:sz="4" w:space="0" w:color="auto"/>
              <w:right w:val="single" w:sz="4" w:space="0" w:color="auto"/>
            </w:tcBorders>
          </w:tcPr>
          <w:p w:rsidR="00EC0DF2" w:rsidRPr="005729AC" w:rsidRDefault="00545465" w:rsidP="00670832">
            <w:pPr>
              <w:spacing w:after="120"/>
              <w:rPr>
                <w:rFonts w:ascii="Arial" w:hAnsi="Arial" w:cs="Arial"/>
                <w:b/>
                <w:sz w:val="20"/>
              </w:rPr>
            </w:pPr>
            <w:r>
              <w:rPr>
                <w:rFonts w:ascii="Arial" w:hAnsi="Arial" w:cs="Arial"/>
                <w:b/>
                <w:sz w:val="20"/>
              </w:rPr>
              <w:t>Welcome and Review of Agenda</w:t>
            </w:r>
          </w:p>
        </w:tc>
        <w:tc>
          <w:tcPr>
            <w:tcW w:w="1228" w:type="dxa"/>
            <w:tcBorders>
              <w:top w:val="single" w:sz="4" w:space="0" w:color="auto"/>
              <w:left w:val="single" w:sz="4" w:space="0" w:color="auto"/>
              <w:bottom w:val="single" w:sz="4" w:space="0" w:color="auto"/>
              <w:right w:val="single" w:sz="4" w:space="0" w:color="auto"/>
            </w:tcBorders>
          </w:tcPr>
          <w:p w:rsidR="00E900E6" w:rsidRPr="00DD0636" w:rsidRDefault="00E900E6" w:rsidP="00C97E7B">
            <w:pPr>
              <w:pStyle w:val="tbltxt9pt"/>
              <w:spacing w:before="120"/>
              <w:ind w:right="259"/>
              <w:rPr>
                <w:rFonts w:ascii="Arial" w:hAnsi="Arial" w:cs="Arial"/>
                <w:color w:val="000080"/>
                <w:sz w:val="20"/>
              </w:rPr>
            </w:pPr>
          </w:p>
        </w:tc>
      </w:tr>
      <w:tr w:rsidR="00785F77"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785F77" w:rsidRDefault="0055491E" w:rsidP="00C1544D">
            <w:pPr>
              <w:pStyle w:val="tbltxt9pt"/>
              <w:spacing w:before="120"/>
              <w:jc w:val="center"/>
              <w:rPr>
                <w:rFonts w:ascii="Arial" w:hAnsi="Arial" w:cs="Arial"/>
                <w:color w:val="000080"/>
                <w:sz w:val="20"/>
              </w:rPr>
            </w:pPr>
            <w:r>
              <w:rPr>
                <w:rFonts w:ascii="Arial" w:hAnsi="Arial" w:cs="Arial"/>
                <w:color w:val="000080"/>
                <w:sz w:val="20"/>
              </w:rPr>
              <w:t>2</w:t>
            </w:r>
          </w:p>
        </w:tc>
        <w:tc>
          <w:tcPr>
            <w:tcW w:w="2079" w:type="dxa"/>
            <w:tcBorders>
              <w:top w:val="single" w:sz="4" w:space="0" w:color="auto"/>
              <w:left w:val="single" w:sz="4" w:space="0" w:color="auto"/>
              <w:bottom w:val="single" w:sz="4" w:space="0" w:color="auto"/>
              <w:right w:val="single" w:sz="4" w:space="0" w:color="auto"/>
            </w:tcBorders>
          </w:tcPr>
          <w:p w:rsidR="00785F77" w:rsidRDefault="004612FE" w:rsidP="00F12364">
            <w:pPr>
              <w:pStyle w:val="tbltxt9pt"/>
              <w:spacing w:before="120"/>
              <w:rPr>
                <w:rFonts w:ascii="Arial" w:hAnsi="Arial" w:cs="Arial"/>
                <w:b/>
                <w:color w:val="000080"/>
                <w:sz w:val="14"/>
                <w:szCs w:val="18"/>
              </w:rPr>
            </w:pPr>
            <w:r>
              <w:rPr>
                <w:rFonts w:ascii="Arial" w:hAnsi="Arial" w:cs="Arial"/>
                <w:b/>
                <w:color w:val="000080"/>
                <w:sz w:val="14"/>
                <w:szCs w:val="18"/>
              </w:rPr>
              <w:t>M. Craig</w:t>
            </w:r>
          </w:p>
          <w:p w:rsidR="004612FE" w:rsidRPr="007E2044" w:rsidRDefault="004612FE" w:rsidP="00F12364">
            <w:pPr>
              <w:pStyle w:val="tbltxt9pt"/>
              <w:spacing w:before="120"/>
              <w:rPr>
                <w:rFonts w:ascii="Arial" w:hAnsi="Arial" w:cs="Arial"/>
                <w:b/>
                <w:color w:val="000080"/>
                <w:sz w:val="14"/>
                <w:szCs w:val="18"/>
              </w:rPr>
            </w:pPr>
            <w:r>
              <w:rPr>
                <w:rFonts w:ascii="Arial" w:hAnsi="Arial" w:cs="Arial"/>
                <w:b/>
                <w:color w:val="000080"/>
                <w:sz w:val="14"/>
                <w:szCs w:val="18"/>
              </w:rPr>
              <w:t>D. Hurwitz</w:t>
            </w:r>
          </w:p>
        </w:tc>
        <w:tc>
          <w:tcPr>
            <w:tcW w:w="10800" w:type="dxa"/>
            <w:gridSpan w:val="7"/>
            <w:tcBorders>
              <w:top w:val="single" w:sz="4" w:space="0" w:color="auto"/>
              <w:left w:val="single" w:sz="4" w:space="0" w:color="auto"/>
              <w:bottom w:val="single" w:sz="4" w:space="0" w:color="auto"/>
              <w:right w:val="single" w:sz="4" w:space="0" w:color="auto"/>
            </w:tcBorders>
          </w:tcPr>
          <w:p w:rsidR="00785F77" w:rsidRDefault="004612FE" w:rsidP="004E4BE4">
            <w:pPr>
              <w:pStyle w:val="tbltxt9pt"/>
              <w:spacing w:before="120"/>
              <w:rPr>
                <w:rFonts w:ascii="Arial" w:hAnsi="Arial" w:cs="Arial"/>
                <w:b/>
                <w:sz w:val="20"/>
              </w:rPr>
            </w:pPr>
            <w:r>
              <w:rPr>
                <w:rFonts w:ascii="Arial" w:hAnsi="Arial" w:cs="Arial"/>
                <w:b/>
                <w:sz w:val="20"/>
              </w:rPr>
              <w:t>CPC+ Milestones</w:t>
            </w:r>
          </w:p>
          <w:p w:rsidR="001B6887" w:rsidRPr="001B6887" w:rsidRDefault="001B6887" w:rsidP="004612FE">
            <w:pPr>
              <w:pStyle w:val="tbltxt9pt"/>
              <w:numPr>
                <w:ilvl w:val="0"/>
                <w:numId w:val="46"/>
              </w:numPr>
              <w:spacing w:before="120"/>
              <w:rPr>
                <w:rFonts w:ascii="Arial" w:hAnsi="Arial" w:cs="Arial"/>
                <w:b/>
                <w:sz w:val="20"/>
              </w:rPr>
            </w:pPr>
            <w:r>
              <w:rPr>
                <w:rFonts w:ascii="Arial" w:hAnsi="Arial" w:cs="Arial"/>
                <w:sz w:val="20"/>
              </w:rPr>
              <w:t xml:space="preserve">Mary and Michael are working on a contract template for CPC+, which will also be used to generate the base agreement for the July 2017 expansion sites.  This will be sent to the group for review, once complete.  Health plans will confirm with CTC if shifting certain contract attachments to CTC-RI.org will be doable.  If not, these can be incorporated back into the attachments.  These new contracts will include recently approved changes, such as retrospective incentive payments.  </w:t>
            </w:r>
          </w:p>
          <w:p w:rsidR="001B6887" w:rsidRPr="001B6887" w:rsidRDefault="001B6887" w:rsidP="004612FE">
            <w:pPr>
              <w:pStyle w:val="tbltxt9pt"/>
              <w:numPr>
                <w:ilvl w:val="0"/>
                <w:numId w:val="46"/>
              </w:numPr>
              <w:spacing w:before="120"/>
              <w:rPr>
                <w:rFonts w:ascii="Arial" w:hAnsi="Arial" w:cs="Arial"/>
                <w:b/>
                <w:sz w:val="20"/>
              </w:rPr>
            </w:pPr>
            <w:r>
              <w:rPr>
                <w:rFonts w:ascii="Arial" w:hAnsi="Arial" w:cs="Arial"/>
                <w:sz w:val="20"/>
              </w:rPr>
              <w:t xml:space="preserve">Once the final list of CPC+ practice sites is available, we need a conference call for CPC+.  Project management will facilitate once the final list is available.  </w:t>
            </w:r>
          </w:p>
          <w:p w:rsidR="00F12364" w:rsidRPr="001B6887" w:rsidRDefault="001B6887" w:rsidP="001B6887">
            <w:pPr>
              <w:pStyle w:val="tbltxt9pt"/>
              <w:numPr>
                <w:ilvl w:val="0"/>
                <w:numId w:val="46"/>
              </w:numPr>
              <w:spacing w:before="120"/>
              <w:rPr>
                <w:rFonts w:ascii="Arial" w:hAnsi="Arial" w:cs="Arial"/>
                <w:b/>
                <w:sz w:val="20"/>
              </w:rPr>
            </w:pPr>
            <w:r>
              <w:rPr>
                <w:rFonts w:ascii="Arial" w:hAnsi="Arial" w:cs="Arial"/>
                <w:sz w:val="20"/>
              </w:rPr>
              <w:t xml:space="preserve">CTC-RI will continue outreach to ACOs.  During these discussions, they will look into potential services and what each ACO may need or want to purchase.  In advance of these discussions CTC will look into a “price list” for services.  </w:t>
            </w:r>
          </w:p>
        </w:tc>
        <w:tc>
          <w:tcPr>
            <w:tcW w:w="1228" w:type="dxa"/>
            <w:tcBorders>
              <w:top w:val="single" w:sz="4" w:space="0" w:color="auto"/>
              <w:left w:val="single" w:sz="4" w:space="0" w:color="auto"/>
              <w:bottom w:val="single" w:sz="4" w:space="0" w:color="auto"/>
              <w:right w:val="single" w:sz="4" w:space="0" w:color="auto"/>
            </w:tcBorders>
          </w:tcPr>
          <w:p w:rsidR="00785F77" w:rsidRDefault="00785F77" w:rsidP="00E817CE">
            <w:pPr>
              <w:pStyle w:val="tbltxt9pt"/>
              <w:spacing w:before="120"/>
              <w:ind w:right="259"/>
              <w:jc w:val="center"/>
              <w:rPr>
                <w:rFonts w:ascii="Arial" w:hAnsi="Arial" w:cs="Arial"/>
                <w:color w:val="000080"/>
                <w:sz w:val="20"/>
              </w:rPr>
            </w:pPr>
          </w:p>
          <w:p w:rsidR="001B6887" w:rsidRDefault="001B6887" w:rsidP="00E817CE">
            <w:pPr>
              <w:pStyle w:val="tbltxt9pt"/>
              <w:spacing w:before="120"/>
              <w:ind w:right="259"/>
              <w:jc w:val="center"/>
              <w:rPr>
                <w:rFonts w:ascii="Arial" w:hAnsi="Arial" w:cs="Arial"/>
                <w:color w:val="000080"/>
                <w:sz w:val="20"/>
              </w:rPr>
            </w:pPr>
          </w:p>
          <w:p w:rsidR="001B6887" w:rsidRDefault="001B6887" w:rsidP="00E817CE">
            <w:pPr>
              <w:pStyle w:val="tbltxt9pt"/>
              <w:spacing w:before="120"/>
              <w:ind w:right="259"/>
              <w:jc w:val="center"/>
              <w:rPr>
                <w:rFonts w:ascii="Arial" w:hAnsi="Arial" w:cs="Arial"/>
                <w:color w:val="000080"/>
                <w:sz w:val="20"/>
              </w:rPr>
            </w:pPr>
            <w:r>
              <w:rPr>
                <w:rFonts w:ascii="Arial" w:hAnsi="Arial" w:cs="Arial"/>
                <w:color w:val="000080"/>
                <w:sz w:val="20"/>
              </w:rPr>
              <w:t>16</w:t>
            </w:r>
          </w:p>
          <w:p w:rsidR="001B6887" w:rsidRDefault="001B6887" w:rsidP="00E817CE">
            <w:pPr>
              <w:pStyle w:val="tbltxt9pt"/>
              <w:spacing w:before="120"/>
              <w:ind w:right="259"/>
              <w:jc w:val="center"/>
              <w:rPr>
                <w:rFonts w:ascii="Arial" w:hAnsi="Arial" w:cs="Arial"/>
                <w:color w:val="000080"/>
                <w:sz w:val="20"/>
              </w:rPr>
            </w:pPr>
          </w:p>
          <w:p w:rsidR="001B6887" w:rsidRDefault="001B6887" w:rsidP="00E817CE">
            <w:pPr>
              <w:pStyle w:val="tbltxt9pt"/>
              <w:spacing w:before="120"/>
              <w:ind w:right="259"/>
              <w:jc w:val="center"/>
              <w:rPr>
                <w:rFonts w:ascii="Arial" w:hAnsi="Arial" w:cs="Arial"/>
                <w:color w:val="000080"/>
                <w:sz w:val="20"/>
              </w:rPr>
            </w:pPr>
          </w:p>
          <w:p w:rsidR="001B6887" w:rsidRDefault="001B6887" w:rsidP="00E817CE">
            <w:pPr>
              <w:pStyle w:val="tbltxt9pt"/>
              <w:spacing w:before="120"/>
              <w:ind w:right="259"/>
              <w:jc w:val="center"/>
              <w:rPr>
                <w:rFonts w:ascii="Arial" w:hAnsi="Arial" w:cs="Arial"/>
                <w:color w:val="000080"/>
                <w:sz w:val="20"/>
              </w:rPr>
            </w:pPr>
            <w:r>
              <w:rPr>
                <w:rFonts w:ascii="Arial" w:hAnsi="Arial" w:cs="Arial"/>
                <w:color w:val="000080"/>
                <w:sz w:val="20"/>
              </w:rPr>
              <w:t>17</w:t>
            </w:r>
          </w:p>
        </w:tc>
      </w:tr>
      <w:tr w:rsidR="008740AB"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8740AB" w:rsidRDefault="008740AB" w:rsidP="00C1544D">
            <w:pPr>
              <w:pStyle w:val="tbltxt9pt"/>
              <w:spacing w:before="120"/>
              <w:jc w:val="center"/>
              <w:rPr>
                <w:rFonts w:ascii="Arial" w:hAnsi="Arial" w:cs="Arial"/>
                <w:color w:val="000080"/>
                <w:sz w:val="20"/>
              </w:rPr>
            </w:pPr>
            <w:r>
              <w:rPr>
                <w:rFonts w:ascii="Arial" w:hAnsi="Arial" w:cs="Arial"/>
                <w:color w:val="000080"/>
                <w:sz w:val="20"/>
              </w:rPr>
              <w:t>3</w:t>
            </w:r>
          </w:p>
        </w:tc>
        <w:tc>
          <w:tcPr>
            <w:tcW w:w="2079" w:type="dxa"/>
            <w:tcBorders>
              <w:top w:val="single" w:sz="4" w:space="0" w:color="auto"/>
              <w:left w:val="single" w:sz="4" w:space="0" w:color="auto"/>
              <w:bottom w:val="single" w:sz="4" w:space="0" w:color="auto"/>
              <w:right w:val="single" w:sz="4" w:space="0" w:color="auto"/>
            </w:tcBorders>
          </w:tcPr>
          <w:p w:rsidR="008740AB" w:rsidRDefault="004612FE" w:rsidP="008740AB">
            <w:pPr>
              <w:pStyle w:val="tbltxt9pt"/>
              <w:spacing w:before="120"/>
              <w:rPr>
                <w:rFonts w:ascii="Arial" w:hAnsi="Arial" w:cs="Arial"/>
                <w:b/>
                <w:color w:val="000080"/>
                <w:sz w:val="14"/>
                <w:szCs w:val="18"/>
              </w:rPr>
            </w:pPr>
            <w:r>
              <w:rPr>
                <w:rFonts w:ascii="Arial" w:hAnsi="Arial" w:cs="Arial"/>
                <w:b/>
                <w:color w:val="000080"/>
                <w:sz w:val="14"/>
                <w:szCs w:val="18"/>
              </w:rPr>
              <w:t>M. Craig</w:t>
            </w:r>
          </w:p>
          <w:p w:rsidR="008740AB" w:rsidRDefault="008740AB" w:rsidP="008740AB">
            <w:pPr>
              <w:pStyle w:val="tbltxt9pt"/>
              <w:spacing w:before="120"/>
              <w:rPr>
                <w:rFonts w:ascii="Arial" w:hAnsi="Arial" w:cs="Arial"/>
                <w:b/>
                <w:color w:val="000080"/>
                <w:sz w:val="14"/>
                <w:szCs w:val="18"/>
              </w:rPr>
            </w:pPr>
          </w:p>
        </w:tc>
        <w:tc>
          <w:tcPr>
            <w:tcW w:w="10800" w:type="dxa"/>
            <w:gridSpan w:val="7"/>
            <w:tcBorders>
              <w:top w:val="single" w:sz="4" w:space="0" w:color="auto"/>
              <w:left w:val="single" w:sz="4" w:space="0" w:color="auto"/>
              <w:bottom w:val="single" w:sz="4" w:space="0" w:color="auto"/>
              <w:right w:val="single" w:sz="4" w:space="0" w:color="auto"/>
            </w:tcBorders>
          </w:tcPr>
          <w:p w:rsidR="008740AB" w:rsidRDefault="004612FE" w:rsidP="004E4BE4">
            <w:pPr>
              <w:pStyle w:val="tbltxt9pt"/>
              <w:spacing w:before="120"/>
              <w:rPr>
                <w:rFonts w:ascii="Arial" w:hAnsi="Arial" w:cs="Arial"/>
                <w:b/>
                <w:sz w:val="20"/>
              </w:rPr>
            </w:pPr>
            <w:r>
              <w:rPr>
                <w:rFonts w:ascii="Arial" w:hAnsi="Arial" w:cs="Arial"/>
                <w:b/>
                <w:sz w:val="20"/>
              </w:rPr>
              <w:t>Contract Updates</w:t>
            </w:r>
          </w:p>
          <w:p w:rsidR="004612FE" w:rsidRPr="004612FE" w:rsidRDefault="004612FE" w:rsidP="008740AB">
            <w:pPr>
              <w:pStyle w:val="tbltxt9pt"/>
              <w:numPr>
                <w:ilvl w:val="0"/>
                <w:numId w:val="42"/>
              </w:numPr>
              <w:spacing w:before="120"/>
              <w:rPr>
                <w:rFonts w:ascii="Arial" w:hAnsi="Arial" w:cs="Arial"/>
                <w:b/>
                <w:sz w:val="20"/>
              </w:rPr>
            </w:pPr>
            <w:r>
              <w:rPr>
                <w:rFonts w:ascii="Arial" w:hAnsi="Arial" w:cs="Arial"/>
                <w:sz w:val="20"/>
              </w:rPr>
              <w:t>PCMH-Kids</w:t>
            </w:r>
          </w:p>
          <w:p w:rsidR="004612FE" w:rsidRPr="001B6887" w:rsidRDefault="004612FE" w:rsidP="001B6887">
            <w:pPr>
              <w:pStyle w:val="tbltxt9pt"/>
              <w:numPr>
                <w:ilvl w:val="1"/>
                <w:numId w:val="42"/>
              </w:numPr>
              <w:spacing w:before="120"/>
              <w:rPr>
                <w:rFonts w:ascii="Arial" w:hAnsi="Arial" w:cs="Arial"/>
                <w:b/>
                <w:sz w:val="20"/>
              </w:rPr>
            </w:pPr>
            <w:r>
              <w:rPr>
                <w:rFonts w:ascii="Arial" w:hAnsi="Arial" w:cs="Arial"/>
                <w:sz w:val="20"/>
              </w:rPr>
              <w:t>Year 2 and 3 payment, NCQA, quality measure issues</w:t>
            </w:r>
            <w:r w:rsidR="001B6887">
              <w:rPr>
                <w:rFonts w:ascii="Arial" w:hAnsi="Arial" w:cs="Arial"/>
                <w:sz w:val="20"/>
              </w:rPr>
              <w:t xml:space="preserve">:  The health plans are in the process of confirming what the payment rate will be for current and new/expansion PCMH kids sites.  NHP and TUFTS are confirming the $3.50 PMPM rate for current and new sites ($3.00 base with $0.50 earnable).  UHC is going to amend current agreements to move to $3.50 PMPM </w:t>
            </w:r>
            <w:r w:rsidR="001B6887">
              <w:rPr>
                <w:rFonts w:ascii="Arial" w:hAnsi="Arial" w:cs="Arial"/>
                <w:sz w:val="20"/>
              </w:rPr>
              <w:t>($3.00 base with $0.50 earnable)</w:t>
            </w:r>
            <w:r w:rsidR="001B6887">
              <w:rPr>
                <w:rFonts w:ascii="Arial" w:hAnsi="Arial" w:cs="Arial"/>
                <w:sz w:val="20"/>
              </w:rPr>
              <w:t xml:space="preserve"> for current sites and will include the same rates for new sites.  BCBS is reviewing numbers for new sites, but have decided to keep current sites at a $2.50 base.  </w:t>
            </w:r>
          </w:p>
        </w:tc>
        <w:tc>
          <w:tcPr>
            <w:tcW w:w="1228" w:type="dxa"/>
            <w:tcBorders>
              <w:top w:val="single" w:sz="4" w:space="0" w:color="auto"/>
              <w:left w:val="single" w:sz="4" w:space="0" w:color="auto"/>
              <w:bottom w:val="single" w:sz="4" w:space="0" w:color="auto"/>
              <w:right w:val="single" w:sz="4" w:space="0" w:color="auto"/>
            </w:tcBorders>
          </w:tcPr>
          <w:p w:rsidR="008740AB" w:rsidRDefault="008740AB" w:rsidP="00E817CE">
            <w:pPr>
              <w:pStyle w:val="tbltxt9pt"/>
              <w:spacing w:before="120"/>
              <w:ind w:right="259"/>
              <w:jc w:val="center"/>
              <w:rPr>
                <w:rFonts w:ascii="Arial" w:hAnsi="Arial" w:cs="Arial"/>
                <w:color w:val="000080"/>
                <w:sz w:val="20"/>
              </w:rPr>
            </w:pPr>
          </w:p>
        </w:tc>
      </w:tr>
      <w:tr w:rsidR="008740AB"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8740AB" w:rsidRDefault="00C90C7F" w:rsidP="00C1544D">
            <w:pPr>
              <w:pStyle w:val="tbltxt9pt"/>
              <w:spacing w:before="120"/>
              <w:jc w:val="center"/>
              <w:rPr>
                <w:rFonts w:ascii="Arial" w:hAnsi="Arial" w:cs="Arial"/>
                <w:color w:val="000080"/>
                <w:sz w:val="20"/>
              </w:rPr>
            </w:pPr>
            <w:r>
              <w:rPr>
                <w:rFonts w:ascii="Arial" w:hAnsi="Arial" w:cs="Arial"/>
                <w:color w:val="000080"/>
                <w:sz w:val="20"/>
              </w:rPr>
              <w:t>4</w:t>
            </w:r>
          </w:p>
        </w:tc>
        <w:tc>
          <w:tcPr>
            <w:tcW w:w="2079" w:type="dxa"/>
            <w:tcBorders>
              <w:top w:val="single" w:sz="4" w:space="0" w:color="auto"/>
              <w:left w:val="single" w:sz="4" w:space="0" w:color="auto"/>
              <w:bottom w:val="single" w:sz="4" w:space="0" w:color="auto"/>
              <w:right w:val="single" w:sz="4" w:space="0" w:color="auto"/>
            </w:tcBorders>
          </w:tcPr>
          <w:p w:rsidR="008740AB" w:rsidRDefault="004612FE" w:rsidP="004612FE">
            <w:pPr>
              <w:pStyle w:val="tbltxt9pt"/>
              <w:spacing w:before="120"/>
              <w:rPr>
                <w:rFonts w:ascii="Arial" w:hAnsi="Arial" w:cs="Arial"/>
                <w:b/>
                <w:color w:val="000080"/>
                <w:sz w:val="14"/>
                <w:szCs w:val="18"/>
              </w:rPr>
            </w:pPr>
            <w:r>
              <w:rPr>
                <w:rFonts w:ascii="Arial" w:hAnsi="Arial" w:cs="Arial"/>
                <w:b/>
                <w:color w:val="000080"/>
                <w:sz w:val="14"/>
                <w:szCs w:val="18"/>
              </w:rPr>
              <w:t>D. Hurwitz</w:t>
            </w:r>
          </w:p>
          <w:p w:rsidR="004612FE" w:rsidRDefault="004612FE" w:rsidP="004612FE">
            <w:pPr>
              <w:pStyle w:val="tbltxt9pt"/>
              <w:spacing w:before="120"/>
              <w:rPr>
                <w:rFonts w:ascii="Arial" w:hAnsi="Arial" w:cs="Arial"/>
                <w:b/>
                <w:color w:val="000080"/>
                <w:sz w:val="14"/>
                <w:szCs w:val="18"/>
              </w:rPr>
            </w:pPr>
            <w:r>
              <w:rPr>
                <w:rFonts w:ascii="Arial" w:hAnsi="Arial" w:cs="Arial"/>
                <w:b/>
                <w:color w:val="000080"/>
                <w:sz w:val="14"/>
                <w:szCs w:val="18"/>
              </w:rPr>
              <w:t>P. Yeracaris</w:t>
            </w:r>
          </w:p>
        </w:tc>
        <w:tc>
          <w:tcPr>
            <w:tcW w:w="10800" w:type="dxa"/>
            <w:gridSpan w:val="7"/>
            <w:tcBorders>
              <w:top w:val="single" w:sz="4" w:space="0" w:color="auto"/>
              <w:left w:val="single" w:sz="4" w:space="0" w:color="auto"/>
              <w:bottom w:val="single" w:sz="4" w:space="0" w:color="auto"/>
              <w:right w:val="single" w:sz="4" w:space="0" w:color="auto"/>
            </w:tcBorders>
          </w:tcPr>
          <w:p w:rsidR="00C90C7F" w:rsidRDefault="004612FE" w:rsidP="004612FE">
            <w:pPr>
              <w:pStyle w:val="tbltxt9pt"/>
              <w:spacing w:before="120"/>
              <w:rPr>
                <w:rFonts w:ascii="Arial" w:hAnsi="Arial" w:cs="Arial"/>
                <w:b/>
                <w:sz w:val="20"/>
              </w:rPr>
            </w:pPr>
            <w:r>
              <w:rPr>
                <w:rFonts w:ascii="Arial" w:hAnsi="Arial" w:cs="Arial"/>
                <w:b/>
                <w:sz w:val="20"/>
              </w:rPr>
              <w:t>2017 Expansion</w:t>
            </w:r>
          </w:p>
          <w:p w:rsidR="004612FE" w:rsidRDefault="004612FE" w:rsidP="004612FE">
            <w:pPr>
              <w:pStyle w:val="tbltxt9pt"/>
              <w:numPr>
                <w:ilvl w:val="0"/>
                <w:numId w:val="47"/>
              </w:numPr>
              <w:spacing w:before="120"/>
              <w:rPr>
                <w:rFonts w:ascii="Arial" w:hAnsi="Arial" w:cs="Arial"/>
                <w:sz w:val="20"/>
              </w:rPr>
            </w:pPr>
            <w:r>
              <w:rPr>
                <w:rFonts w:ascii="Arial" w:hAnsi="Arial" w:cs="Arial"/>
                <w:sz w:val="20"/>
              </w:rPr>
              <w:t>Timeline</w:t>
            </w:r>
          </w:p>
          <w:p w:rsidR="004612FE" w:rsidRPr="004612FE" w:rsidRDefault="004612FE" w:rsidP="004612FE">
            <w:pPr>
              <w:pStyle w:val="tbltxt9pt"/>
              <w:numPr>
                <w:ilvl w:val="0"/>
                <w:numId w:val="47"/>
              </w:numPr>
              <w:spacing w:before="120"/>
              <w:rPr>
                <w:rFonts w:ascii="Arial" w:hAnsi="Arial" w:cs="Arial"/>
                <w:sz w:val="20"/>
              </w:rPr>
            </w:pPr>
            <w:r>
              <w:rPr>
                <w:rFonts w:ascii="Arial" w:hAnsi="Arial" w:cs="Arial"/>
                <w:sz w:val="20"/>
              </w:rPr>
              <w:t>Eligibility for PCMH Kids practices – ACO vs. non-ACO</w:t>
            </w:r>
          </w:p>
        </w:tc>
        <w:tc>
          <w:tcPr>
            <w:tcW w:w="1228" w:type="dxa"/>
            <w:tcBorders>
              <w:top w:val="single" w:sz="4" w:space="0" w:color="auto"/>
              <w:left w:val="single" w:sz="4" w:space="0" w:color="auto"/>
              <w:bottom w:val="single" w:sz="4" w:space="0" w:color="auto"/>
              <w:right w:val="single" w:sz="4" w:space="0" w:color="auto"/>
            </w:tcBorders>
          </w:tcPr>
          <w:p w:rsidR="008740AB" w:rsidRDefault="008740AB" w:rsidP="00E817CE">
            <w:pPr>
              <w:pStyle w:val="tbltxt9pt"/>
              <w:spacing w:before="120"/>
              <w:ind w:right="259"/>
              <w:jc w:val="center"/>
              <w:rPr>
                <w:rFonts w:ascii="Arial" w:hAnsi="Arial" w:cs="Arial"/>
                <w:color w:val="000080"/>
                <w:sz w:val="20"/>
              </w:rPr>
            </w:pPr>
          </w:p>
        </w:tc>
      </w:tr>
      <w:tr w:rsidR="002442A3" w:rsidRPr="00DD0636"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jc w:val="center"/>
        </w:trPr>
        <w:tc>
          <w:tcPr>
            <w:tcW w:w="946" w:type="dxa"/>
            <w:tcBorders>
              <w:top w:val="single" w:sz="4" w:space="0" w:color="auto"/>
              <w:left w:val="single" w:sz="4" w:space="0" w:color="auto"/>
              <w:bottom w:val="single" w:sz="4" w:space="0" w:color="auto"/>
              <w:right w:val="single" w:sz="4" w:space="0" w:color="auto"/>
            </w:tcBorders>
          </w:tcPr>
          <w:p w:rsidR="002442A3" w:rsidRDefault="00331868" w:rsidP="002759B6">
            <w:pPr>
              <w:pStyle w:val="tbltxt9pt"/>
              <w:spacing w:before="120"/>
              <w:jc w:val="center"/>
              <w:rPr>
                <w:rFonts w:ascii="Arial" w:hAnsi="Arial" w:cs="Arial"/>
                <w:color w:val="000080"/>
                <w:sz w:val="20"/>
              </w:rPr>
            </w:pPr>
            <w:r>
              <w:rPr>
                <w:rFonts w:ascii="Arial" w:hAnsi="Arial" w:cs="Arial"/>
                <w:color w:val="000080"/>
                <w:sz w:val="20"/>
              </w:rPr>
              <w:lastRenderedPageBreak/>
              <w:t>5</w:t>
            </w:r>
          </w:p>
        </w:tc>
        <w:tc>
          <w:tcPr>
            <w:tcW w:w="2079" w:type="dxa"/>
            <w:tcBorders>
              <w:top w:val="single" w:sz="4" w:space="0" w:color="auto"/>
              <w:left w:val="single" w:sz="4" w:space="0" w:color="auto"/>
              <w:bottom w:val="single" w:sz="4" w:space="0" w:color="auto"/>
              <w:right w:val="single" w:sz="4" w:space="0" w:color="auto"/>
            </w:tcBorders>
          </w:tcPr>
          <w:p w:rsidR="002442A3" w:rsidRDefault="004612FE" w:rsidP="00191FB7">
            <w:pPr>
              <w:pStyle w:val="tbltxt9pt"/>
              <w:spacing w:before="120"/>
              <w:rPr>
                <w:rFonts w:ascii="Arial" w:hAnsi="Arial" w:cs="Arial"/>
                <w:b/>
                <w:color w:val="000080"/>
                <w:sz w:val="14"/>
                <w:szCs w:val="18"/>
              </w:rPr>
            </w:pPr>
            <w:r>
              <w:rPr>
                <w:rFonts w:ascii="Arial" w:hAnsi="Arial" w:cs="Arial"/>
                <w:b/>
                <w:color w:val="000080"/>
                <w:sz w:val="14"/>
                <w:szCs w:val="18"/>
              </w:rPr>
              <w:t>M. Craig</w:t>
            </w:r>
          </w:p>
          <w:p w:rsidR="004612FE" w:rsidRPr="007E2044" w:rsidRDefault="004612FE" w:rsidP="00191FB7">
            <w:pPr>
              <w:pStyle w:val="tbltxt9pt"/>
              <w:spacing w:before="120"/>
              <w:rPr>
                <w:rFonts w:ascii="Arial" w:hAnsi="Arial" w:cs="Arial"/>
                <w:b/>
                <w:color w:val="000080"/>
                <w:sz w:val="14"/>
                <w:szCs w:val="18"/>
              </w:rPr>
            </w:pPr>
            <w:r>
              <w:rPr>
                <w:rFonts w:ascii="Arial" w:hAnsi="Arial" w:cs="Arial"/>
                <w:b/>
                <w:color w:val="000080"/>
                <w:sz w:val="14"/>
                <w:szCs w:val="18"/>
              </w:rPr>
              <w:t>D. Moynihan</w:t>
            </w:r>
          </w:p>
          <w:p w:rsidR="002442A3" w:rsidRPr="007E2044" w:rsidRDefault="002442A3" w:rsidP="00191FB7">
            <w:pPr>
              <w:pStyle w:val="tbltxt9pt"/>
              <w:spacing w:before="120"/>
              <w:rPr>
                <w:rFonts w:ascii="Arial" w:hAnsi="Arial" w:cs="Arial"/>
                <w:b/>
                <w:color w:val="000080"/>
                <w:sz w:val="14"/>
                <w:szCs w:val="18"/>
              </w:rPr>
            </w:pPr>
          </w:p>
        </w:tc>
        <w:tc>
          <w:tcPr>
            <w:tcW w:w="10800" w:type="dxa"/>
            <w:gridSpan w:val="7"/>
            <w:tcBorders>
              <w:top w:val="single" w:sz="4" w:space="0" w:color="auto"/>
              <w:left w:val="single" w:sz="4" w:space="0" w:color="auto"/>
              <w:bottom w:val="single" w:sz="4" w:space="0" w:color="auto"/>
              <w:right w:val="single" w:sz="4" w:space="0" w:color="auto"/>
            </w:tcBorders>
          </w:tcPr>
          <w:p w:rsidR="0062619E" w:rsidRDefault="00D07E02" w:rsidP="0062619E">
            <w:pPr>
              <w:pStyle w:val="tbltxt9pt"/>
              <w:spacing w:before="120"/>
              <w:rPr>
                <w:rFonts w:ascii="Arial" w:hAnsi="Arial" w:cs="Arial"/>
                <w:b/>
                <w:sz w:val="20"/>
              </w:rPr>
            </w:pPr>
            <w:r>
              <w:rPr>
                <w:rFonts w:ascii="Arial" w:hAnsi="Arial" w:cs="Arial"/>
                <w:b/>
                <w:sz w:val="20"/>
              </w:rPr>
              <w:t>Next Meeting</w:t>
            </w:r>
          </w:p>
          <w:p w:rsidR="0062619E" w:rsidRPr="0062619E" w:rsidRDefault="00805485" w:rsidP="00331868">
            <w:pPr>
              <w:pStyle w:val="tbltxt9pt"/>
              <w:numPr>
                <w:ilvl w:val="0"/>
                <w:numId w:val="33"/>
              </w:numPr>
              <w:spacing w:before="120"/>
              <w:rPr>
                <w:rFonts w:ascii="Arial" w:hAnsi="Arial" w:cs="Arial"/>
                <w:sz w:val="20"/>
              </w:rPr>
            </w:pPr>
            <w:r>
              <w:rPr>
                <w:rFonts w:ascii="Arial" w:hAnsi="Arial" w:cs="Arial"/>
                <w:sz w:val="20"/>
              </w:rPr>
              <w:t xml:space="preserve">Next meeting to be held on Tuesday, </w:t>
            </w:r>
            <w:r w:rsidR="00331868">
              <w:rPr>
                <w:rFonts w:ascii="Arial" w:hAnsi="Arial" w:cs="Arial"/>
                <w:sz w:val="20"/>
              </w:rPr>
              <w:t>January 10</w:t>
            </w:r>
            <w:r w:rsidR="00232560">
              <w:rPr>
                <w:rFonts w:ascii="Arial" w:hAnsi="Arial" w:cs="Arial"/>
                <w:sz w:val="20"/>
              </w:rPr>
              <w:t>,</w:t>
            </w:r>
            <w:r w:rsidR="001169E7">
              <w:rPr>
                <w:rFonts w:ascii="Arial" w:hAnsi="Arial" w:cs="Arial"/>
                <w:sz w:val="20"/>
              </w:rPr>
              <w:t xml:space="preserve"> 201</w:t>
            </w:r>
            <w:r w:rsidR="00331868">
              <w:rPr>
                <w:rFonts w:ascii="Arial" w:hAnsi="Arial" w:cs="Arial"/>
                <w:sz w:val="20"/>
              </w:rPr>
              <w:t>7</w:t>
            </w:r>
          </w:p>
        </w:tc>
        <w:tc>
          <w:tcPr>
            <w:tcW w:w="1228" w:type="dxa"/>
            <w:tcBorders>
              <w:top w:val="single" w:sz="4" w:space="0" w:color="auto"/>
              <w:left w:val="single" w:sz="4" w:space="0" w:color="auto"/>
              <w:bottom w:val="single" w:sz="4" w:space="0" w:color="auto"/>
              <w:right w:val="single" w:sz="4" w:space="0" w:color="auto"/>
            </w:tcBorders>
          </w:tcPr>
          <w:p w:rsidR="002442A3" w:rsidRDefault="002442A3" w:rsidP="00E817CE">
            <w:pPr>
              <w:pStyle w:val="tbltxt9pt"/>
              <w:spacing w:before="120"/>
              <w:ind w:right="259"/>
              <w:jc w:val="center"/>
              <w:rPr>
                <w:rFonts w:ascii="Arial" w:hAnsi="Arial" w:cs="Arial"/>
                <w:color w:val="000080"/>
                <w:sz w:val="20"/>
              </w:rPr>
            </w:pPr>
          </w:p>
        </w:tc>
      </w:tr>
    </w:tbl>
    <w:p w:rsidR="00331868" w:rsidRDefault="00331868"/>
    <w:tbl>
      <w:tblPr>
        <w:tblpPr w:leftFromText="180" w:rightFromText="180" w:vertAnchor="text" w:horzAnchor="margin" w:tblpX="108" w:tblpY="80"/>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1728"/>
        <w:gridCol w:w="9270"/>
        <w:gridCol w:w="990"/>
        <w:gridCol w:w="990"/>
      </w:tblGrid>
      <w:tr w:rsidR="00BA54F4" w:rsidRPr="00010115" w:rsidTr="00243448">
        <w:trPr>
          <w:tblHeader/>
        </w:trPr>
        <w:tc>
          <w:tcPr>
            <w:tcW w:w="15048" w:type="dxa"/>
            <w:gridSpan w:val="6"/>
            <w:tcBorders>
              <w:top w:val="single" w:sz="4" w:space="0" w:color="auto"/>
              <w:left w:val="single" w:sz="4" w:space="0" w:color="auto"/>
              <w:bottom w:val="nil"/>
              <w:right w:val="single" w:sz="4" w:space="0" w:color="auto"/>
            </w:tcBorders>
            <w:shd w:val="pct10" w:color="auto" w:fill="FFFFFF"/>
          </w:tcPr>
          <w:p w:rsidR="00BA54F4" w:rsidRPr="00010115" w:rsidRDefault="00BA54F4" w:rsidP="00243448">
            <w:pPr>
              <w:pStyle w:val="Subtitle"/>
              <w:ind w:left="180" w:right="-108"/>
              <w:rPr>
                <w:color w:val="000080"/>
              </w:rPr>
            </w:pPr>
            <w:r w:rsidRPr="00010115">
              <w:rPr>
                <w:color w:val="000080"/>
              </w:rPr>
              <w:t>ACTION ITEM LOG</w:t>
            </w:r>
          </w:p>
        </w:tc>
      </w:tr>
      <w:tr w:rsidR="00BA54F4"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Date Added    </w:t>
            </w:r>
          </w:p>
        </w:tc>
        <w:tc>
          <w:tcPr>
            <w:tcW w:w="108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Action</w:t>
            </w:r>
            <w:r w:rsidRPr="00A65F1B">
              <w:rPr>
                <w:color w:val="000080"/>
                <w:szCs w:val="18"/>
              </w:rPr>
              <w:br/>
              <w:t>Number</w:t>
            </w:r>
          </w:p>
        </w:tc>
        <w:tc>
          <w:tcPr>
            <w:tcW w:w="1728"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Assignee</w:t>
            </w:r>
          </w:p>
        </w:tc>
        <w:tc>
          <w:tcPr>
            <w:tcW w:w="927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Action /Status</w:t>
            </w:r>
          </w:p>
        </w:tc>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Due </w:t>
            </w:r>
            <w:r w:rsidRPr="00A65F1B">
              <w:rPr>
                <w:color w:val="000080"/>
                <w:szCs w:val="18"/>
              </w:rPr>
              <w:br/>
              <w:t>Date</w:t>
            </w:r>
          </w:p>
        </w:tc>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Date </w:t>
            </w:r>
            <w:r w:rsidRPr="00A65F1B">
              <w:rPr>
                <w:color w:val="000080"/>
                <w:szCs w:val="18"/>
              </w:rPr>
              <w:br/>
              <w:t>Closed</w:t>
            </w:r>
          </w:p>
        </w:tc>
      </w:tr>
      <w:tr w:rsidR="00C2760D"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r>
              <w:rPr>
                <w:color w:val="000080"/>
                <w:szCs w:val="18"/>
              </w:rPr>
              <w:t>10/11/16</w:t>
            </w:r>
          </w:p>
        </w:tc>
        <w:tc>
          <w:tcPr>
            <w:tcW w:w="108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r>
              <w:rPr>
                <w:color w:val="000080"/>
                <w:szCs w:val="18"/>
              </w:rPr>
              <w:t>6</w:t>
            </w:r>
          </w:p>
        </w:tc>
        <w:tc>
          <w:tcPr>
            <w:tcW w:w="1728"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proofErr w:type="spellStart"/>
            <w:r>
              <w:rPr>
                <w:color w:val="000080"/>
                <w:szCs w:val="18"/>
              </w:rPr>
              <w:t>Proj</w:t>
            </w:r>
            <w:proofErr w:type="spellEnd"/>
            <w:r>
              <w:rPr>
                <w:color w:val="000080"/>
                <w:szCs w:val="18"/>
              </w:rPr>
              <w:t>. Mgmt.</w:t>
            </w:r>
          </w:p>
        </w:tc>
        <w:tc>
          <w:tcPr>
            <w:tcW w:w="927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r>
              <w:rPr>
                <w:color w:val="000080"/>
                <w:szCs w:val="18"/>
              </w:rPr>
              <w:t>Bring the recommendation to shift expansion to 07/01/2017 to the Board of Directors</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r>
              <w:rPr>
                <w:color w:val="000080"/>
                <w:szCs w:val="18"/>
              </w:rPr>
              <w:t>10/28/16</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r>
              <w:rPr>
                <w:color w:val="000080"/>
                <w:szCs w:val="18"/>
              </w:rPr>
              <w:t>10/28/16</w:t>
            </w:r>
          </w:p>
        </w:tc>
      </w:tr>
      <w:tr w:rsidR="00C2760D"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r>
              <w:rPr>
                <w:color w:val="000080"/>
                <w:szCs w:val="18"/>
              </w:rPr>
              <w:t>10/11/16</w:t>
            </w:r>
          </w:p>
        </w:tc>
        <w:tc>
          <w:tcPr>
            <w:tcW w:w="108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r>
              <w:rPr>
                <w:color w:val="000080"/>
                <w:szCs w:val="18"/>
              </w:rPr>
              <w:t>7</w:t>
            </w:r>
          </w:p>
        </w:tc>
        <w:tc>
          <w:tcPr>
            <w:tcW w:w="1728"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proofErr w:type="spellStart"/>
            <w:r>
              <w:rPr>
                <w:color w:val="000080"/>
                <w:szCs w:val="18"/>
              </w:rPr>
              <w:t>Proj</w:t>
            </w:r>
            <w:proofErr w:type="spellEnd"/>
            <w:r>
              <w:rPr>
                <w:color w:val="000080"/>
                <w:szCs w:val="18"/>
              </w:rPr>
              <w:t>. Mgmt.</w:t>
            </w:r>
          </w:p>
        </w:tc>
        <w:tc>
          <w:tcPr>
            <w:tcW w:w="927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r>
              <w:rPr>
                <w:color w:val="000080"/>
                <w:szCs w:val="18"/>
              </w:rPr>
              <w:t xml:space="preserve">Hold conversations with leadership from ACOs </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r>
              <w:rPr>
                <w:color w:val="000080"/>
                <w:szCs w:val="18"/>
              </w:rPr>
              <w:t>12/13/16</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p>
        </w:tc>
      </w:tr>
      <w:tr w:rsidR="00C2760D"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11/08/16</w:t>
            </w:r>
          </w:p>
        </w:tc>
        <w:tc>
          <w:tcPr>
            <w:tcW w:w="108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8</w:t>
            </w:r>
          </w:p>
        </w:tc>
        <w:tc>
          <w:tcPr>
            <w:tcW w:w="1728"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Mary Craig</w:t>
            </w:r>
          </w:p>
        </w:tc>
        <w:tc>
          <w:tcPr>
            <w:tcW w:w="927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Look into a CPC+ fact sheet</w:t>
            </w:r>
          </w:p>
        </w:tc>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12/13/16</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1B6887" w:rsidP="00C2760D">
            <w:pPr>
              <w:pStyle w:val="tbltxt9ptbc"/>
              <w:rPr>
                <w:color w:val="000080"/>
                <w:szCs w:val="18"/>
              </w:rPr>
            </w:pPr>
            <w:r>
              <w:rPr>
                <w:color w:val="000080"/>
                <w:szCs w:val="18"/>
              </w:rPr>
              <w:t>12/13/16</w:t>
            </w:r>
          </w:p>
        </w:tc>
      </w:tr>
      <w:tr w:rsidR="00C2760D"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11/08/16</w:t>
            </w:r>
          </w:p>
        </w:tc>
        <w:tc>
          <w:tcPr>
            <w:tcW w:w="108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9</w:t>
            </w:r>
          </w:p>
        </w:tc>
        <w:tc>
          <w:tcPr>
            <w:tcW w:w="1728"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Health Plans</w:t>
            </w:r>
          </w:p>
        </w:tc>
        <w:tc>
          <w:tcPr>
            <w:tcW w:w="927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Confirm willingness of respective organizations to post contract attachments to the website with reference in contracts</w:t>
            </w:r>
          </w:p>
        </w:tc>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12/13/16</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p>
        </w:tc>
      </w:tr>
      <w:tr w:rsidR="00C2760D"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11/08/16</w:t>
            </w:r>
          </w:p>
        </w:tc>
        <w:tc>
          <w:tcPr>
            <w:tcW w:w="108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10</w:t>
            </w:r>
          </w:p>
        </w:tc>
        <w:tc>
          <w:tcPr>
            <w:tcW w:w="1728"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Health Plans</w:t>
            </w:r>
          </w:p>
        </w:tc>
        <w:tc>
          <w:tcPr>
            <w:tcW w:w="927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Confirm CPC+ participation through CTC contracts with practices</w:t>
            </w:r>
          </w:p>
        </w:tc>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12/13/16</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p>
        </w:tc>
      </w:tr>
      <w:tr w:rsidR="00C2760D"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11/08/16</w:t>
            </w:r>
          </w:p>
        </w:tc>
        <w:tc>
          <w:tcPr>
            <w:tcW w:w="108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11</w:t>
            </w:r>
          </w:p>
        </w:tc>
        <w:tc>
          <w:tcPr>
            <w:tcW w:w="1728"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D. Moynihan</w:t>
            </w:r>
          </w:p>
        </w:tc>
        <w:tc>
          <w:tcPr>
            <w:tcW w:w="927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Redline list of prospective pediatric practices with any edits</w:t>
            </w:r>
          </w:p>
        </w:tc>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12/13/16</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1B6887" w:rsidP="00C2760D">
            <w:pPr>
              <w:pStyle w:val="tbltxt9ptbc"/>
              <w:rPr>
                <w:color w:val="000080"/>
                <w:szCs w:val="18"/>
              </w:rPr>
            </w:pPr>
            <w:r>
              <w:rPr>
                <w:color w:val="000080"/>
                <w:szCs w:val="18"/>
              </w:rPr>
              <w:t>12/13/16</w:t>
            </w:r>
          </w:p>
        </w:tc>
      </w:tr>
      <w:tr w:rsidR="00C2760D"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11/08/16</w:t>
            </w:r>
          </w:p>
        </w:tc>
        <w:tc>
          <w:tcPr>
            <w:tcW w:w="108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12</w:t>
            </w:r>
          </w:p>
        </w:tc>
        <w:tc>
          <w:tcPr>
            <w:tcW w:w="1728"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Health Plans</w:t>
            </w:r>
          </w:p>
        </w:tc>
        <w:tc>
          <w:tcPr>
            <w:tcW w:w="927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Confirm the $3.50 PMPM for PCMH-Kids practices for expansion and current practices</w:t>
            </w:r>
          </w:p>
        </w:tc>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12/13/16</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p>
        </w:tc>
      </w:tr>
      <w:tr w:rsidR="00C2760D"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11/08/16</w:t>
            </w:r>
          </w:p>
        </w:tc>
        <w:tc>
          <w:tcPr>
            <w:tcW w:w="108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13</w:t>
            </w:r>
          </w:p>
        </w:tc>
        <w:tc>
          <w:tcPr>
            <w:tcW w:w="1728"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M. Mobilio</w:t>
            </w:r>
          </w:p>
        </w:tc>
        <w:tc>
          <w:tcPr>
            <w:tcW w:w="927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 xml:space="preserve">Place the “calculator” for practice PMPM and costs on the CTC website </w:t>
            </w:r>
          </w:p>
        </w:tc>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12/13/16</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p>
        </w:tc>
      </w:tr>
      <w:tr w:rsidR="00C2760D"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11/08/16</w:t>
            </w:r>
          </w:p>
        </w:tc>
        <w:tc>
          <w:tcPr>
            <w:tcW w:w="108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14</w:t>
            </w:r>
          </w:p>
        </w:tc>
        <w:tc>
          <w:tcPr>
            <w:tcW w:w="1728"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M. Mobilio</w:t>
            </w:r>
          </w:p>
        </w:tc>
        <w:tc>
          <w:tcPr>
            <w:tcW w:w="927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Update the current analysis document</w:t>
            </w:r>
          </w:p>
        </w:tc>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12/13/16</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1B6887" w:rsidP="00C2760D">
            <w:pPr>
              <w:pStyle w:val="tbltxt9ptbc"/>
              <w:rPr>
                <w:color w:val="000080"/>
                <w:szCs w:val="18"/>
              </w:rPr>
            </w:pPr>
            <w:r>
              <w:rPr>
                <w:color w:val="000080"/>
                <w:szCs w:val="18"/>
              </w:rPr>
              <w:t>12/13/16</w:t>
            </w:r>
          </w:p>
        </w:tc>
      </w:tr>
      <w:tr w:rsidR="00C2760D"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11/08/16</w:t>
            </w:r>
          </w:p>
        </w:tc>
        <w:tc>
          <w:tcPr>
            <w:tcW w:w="108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15</w:t>
            </w:r>
          </w:p>
        </w:tc>
        <w:tc>
          <w:tcPr>
            <w:tcW w:w="1728"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proofErr w:type="spellStart"/>
            <w:r>
              <w:rPr>
                <w:color w:val="000080"/>
                <w:szCs w:val="18"/>
              </w:rPr>
              <w:t>Proj</w:t>
            </w:r>
            <w:proofErr w:type="spellEnd"/>
            <w:r>
              <w:rPr>
                <w:color w:val="000080"/>
                <w:szCs w:val="18"/>
              </w:rPr>
              <w:t>. Mgmt.</w:t>
            </w:r>
          </w:p>
        </w:tc>
        <w:tc>
          <w:tcPr>
            <w:tcW w:w="927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Work with OHIC to draft an audit protocol</w:t>
            </w:r>
          </w:p>
        </w:tc>
        <w:tc>
          <w:tcPr>
            <w:tcW w:w="990" w:type="dxa"/>
            <w:tcBorders>
              <w:top w:val="single" w:sz="4" w:space="0" w:color="auto"/>
              <w:left w:val="single" w:sz="4" w:space="0" w:color="auto"/>
              <w:bottom w:val="single" w:sz="4" w:space="0" w:color="auto"/>
              <w:right w:val="single" w:sz="4" w:space="0" w:color="auto"/>
            </w:tcBorders>
          </w:tcPr>
          <w:p w:rsidR="00C2760D" w:rsidRDefault="00C2760D" w:rsidP="00C2760D">
            <w:pPr>
              <w:pStyle w:val="tbltxt9ptbc"/>
              <w:rPr>
                <w:color w:val="000080"/>
                <w:szCs w:val="18"/>
              </w:rPr>
            </w:pPr>
            <w:r>
              <w:rPr>
                <w:color w:val="000080"/>
                <w:szCs w:val="18"/>
              </w:rPr>
              <w:t>12/13/16</w:t>
            </w:r>
          </w:p>
        </w:tc>
        <w:tc>
          <w:tcPr>
            <w:tcW w:w="990" w:type="dxa"/>
            <w:tcBorders>
              <w:top w:val="single" w:sz="4" w:space="0" w:color="auto"/>
              <w:left w:val="single" w:sz="4" w:space="0" w:color="auto"/>
              <w:bottom w:val="single" w:sz="4" w:space="0" w:color="auto"/>
              <w:right w:val="single" w:sz="4" w:space="0" w:color="auto"/>
            </w:tcBorders>
          </w:tcPr>
          <w:p w:rsidR="00C2760D" w:rsidRPr="00A65F1B" w:rsidRDefault="00C2760D" w:rsidP="00C2760D">
            <w:pPr>
              <w:pStyle w:val="tbltxt9ptbc"/>
              <w:rPr>
                <w:color w:val="000080"/>
                <w:szCs w:val="18"/>
              </w:rPr>
            </w:pPr>
          </w:p>
        </w:tc>
      </w:tr>
      <w:tr w:rsidR="001B6887"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1B6887" w:rsidRDefault="001B6887" w:rsidP="00C2760D">
            <w:pPr>
              <w:pStyle w:val="tbltxt9ptbc"/>
              <w:rPr>
                <w:color w:val="000080"/>
                <w:szCs w:val="18"/>
              </w:rPr>
            </w:pPr>
            <w:bookmarkStart w:id="0" w:name="_GoBack" w:colFirst="0" w:colLast="5"/>
            <w:r>
              <w:rPr>
                <w:color w:val="000080"/>
                <w:szCs w:val="18"/>
              </w:rPr>
              <w:t>12/13/16</w:t>
            </w:r>
          </w:p>
        </w:tc>
        <w:tc>
          <w:tcPr>
            <w:tcW w:w="1080" w:type="dxa"/>
            <w:tcBorders>
              <w:top w:val="single" w:sz="4" w:space="0" w:color="auto"/>
              <w:left w:val="single" w:sz="4" w:space="0" w:color="auto"/>
              <w:bottom w:val="single" w:sz="4" w:space="0" w:color="auto"/>
              <w:right w:val="single" w:sz="4" w:space="0" w:color="auto"/>
            </w:tcBorders>
          </w:tcPr>
          <w:p w:rsidR="001B6887" w:rsidRDefault="001B6887" w:rsidP="00C2760D">
            <w:pPr>
              <w:pStyle w:val="tbltxt9ptbc"/>
              <w:rPr>
                <w:color w:val="000080"/>
                <w:szCs w:val="18"/>
              </w:rPr>
            </w:pPr>
            <w:r>
              <w:rPr>
                <w:color w:val="000080"/>
                <w:szCs w:val="18"/>
              </w:rPr>
              <w:t>16</w:t>
            </w:r>
          </w:p>
        </w:tc>
        <w:tc>
          <w:tcPr>
            <w:tcW w:w="1728" w:type="dxa"/>
            <w:tcBorders>
              <w:top w:val="single" w:sz="4" w:space="0" w:color="auto"/>
              <w:left w:val="single" w:sz="4" w:space="0" w:color="auto"/>
              <w:bottom w:val="single" w:sz="4" w:space="0" w:color="auto"/>
              <w:right w:val="single" w:sz="4" w:space="0" w:color="auto"/>
            </w:tcBorders>
          </w:tcPr>
          <w:p w:rsidR="001B6887" w:rsidRDefault="001B6887" w:rsidP="00C2760D">
            <w:pPr>
              <w:pStyle w:val="tbltxt9ptbc"/>
              <w:rPr>
                <w:color w:val="000080"/>
                <w:szCs w:val="18"/>
              </w:rPr>
            </w:pPr>
          </w:p>
        </w:tc>
        <w:tc>
          <w:tcPr>
            <w:tcW w:w="9270" w:type="dxa"/>
            <w:tcBorders>
              <w:top w:val="single" w:sz="4" w:space="0" w:color="auto"/>
              <w:left w:val="single" w:sz="4" w:space="0" w:color="auto"/>
              <w:bottom w:val="single" w:sz="4" w:space="0" w:color="auto"/>
              <w:right w:val="single" w:sz="4" w:space="0" w:color="auto"/>
            </w:tcBorders>
          </w:tcPr>
          <w:p w:rsidR="001B6887" w:rsidRDefault="001B6887" w:rsidP="00C2760D">
            <w:pPr>
              <w:pStyle w:val="tbltxt9ptbc"/>
              <w:rPr>
                <w:color w:val="000080"/>
                <w:szCs w:val="18"/>
              </w:rPr>
            </w:pPr>
            <w:r>
              <w:rPr>
                <w:color w:val="000080"/>
                <w:szCs w:val="18"/>
              </w:rPr>
              <w:t>Develop and send draft base contract language</w:t>
            </w:r>
          </w:p>
        </w:tc>
        <w:tc>
          <w:tcPr>
            <w:tcW w:w="990" w:type="dxa"/>
            <w:tcBorders>
              <w:top w:val="single" w:sz="4" w:space="0" w:color="auto"/>
              <w:left w:val="single" w:sz="4" w:space="0" w:color="auto"/>
              <w:bottom w:val="single" w:sz="4" w:space="0" w:color="auto"/>
              <w:right w:val="single" w:sz="4" w:space="0" w:color="auto"/>
            </w:tcBorders>
          </w:tcPr>
          <w:p w:rsidR="001B6887" w:rsidRDefault="001B6887" w:rsidP="00C2760D">
            <w:pPr>
              <w:pStyle w:val="tbltxt9ptbc"/>
              <w:rPr>
                <w:color w:val="000080"/>
                <w:szCs w:val="18"/>
              </w:rPr>
            </w:pPr>
            <w:r>
              <w:rPr>
                <w:color w:val="000080"/>
                <w:szCs w:val="18"/>
              </w:rPr>
              <w:t>01/10/17</w:t>
            </w:r>
          </w:p>
        </w:tc>
        <w:tc>
          <w:tcPr>
            <w:tcW w:w="990" w:type="dxa"/>
            <w:tcBorders>
              <w:top w:val="single" w:sz="4" w:space="0" w:color="auto"/>
              <w:left w:val="single" w:sz="4" w:space="0" w:color="auto"/>
              <w:bottom w:val="single" w:sz="4" w:space="0" w:color="auto"/>
              <w:right w:val="single" w:sz="4" w:space="0" w:color="auto"/>
            </w:tcBorders>
          </w:tcPr>
          <w:p w:rsidR="001B6887" w:rsidRPr="00A65F1B" w:rsidRDefault="001B6887" w:rsidP="00C2760D">
            <w:pPr>
              <w:pStyle w:val="tbltxt9ptbc"/>
              <w:rPr>
                <w:color w:val="000080"/>
                <w:szCs w:val="18"/>
              </w:rPr>
            </w:pPr>
          </w:p>
        </w:tc>
      </w:tr>
      <w:tr w:rsidR="001B6887"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1B6887" w:rsidRDefault="001B6887" w:rsidP="00C2760D">
            <w:pPr>
              <w:pStyle w:val="tbltxt9ptbc"/>
              <w:rPr>
                <w:color w:val="000080"/>
                <w:szCs w:val="18"/>
              </w:rPr>
            </w:pPr>
            <w:r>
              <w:rPr>
                <w:color w:val="000080"/>
                <w:szCs w:val="18"/>
              </w:rPr>
              <w:t>12/13/16</w:t>
            </w:r>
          </w:p>
        </w:tc>
        <w:tc>
          <w:tcPr>
            <w:tcW w:w="1080" w:type="dxa"/>
            <w:tcBorders>
              <w:top w:val="single" w:sz="4" w:space="0" w:color="auto"/>
              <w:left w:val="single" w:sz="4" w:space="0" w:color="auto"/>
              <w:bottom w:val="single" w:sz="4" w:space="0" w:color="auto"/>
              <w:right w:val="single" w:sz="4" w:space="0" w:color="auto"/>
            </w:tcBorders>
          </w:tcPr>
          <w:p w:rsidR="001B6887" w:rsidRDefault="001B6887" w:rsidP="00C2760D">
            <w:pPr>
              <w:pStyle w:val="tbltxt9ptbc"/>
              <w:rPr>
                <w:color w:val="000080"/>
                <w:szCs w:val="18"/>
              </w:rPr>
            </w:pPr>
            <w:r>
              <w:rPr>
                <w:color w:val="000080"/>
                <w:szCs w:val="18"/>
              </w:rPr>
              <w:t>17</w:t>
            </w:r>
          </w:p>
        </w:tc>
        <w:tc>
          <w:tcPr>
            <w:tcW w:w="1728" w:type="dxa"/>
            <w:tcBorders>
              <w:top w:val="single" w:sz="4" w:space="0" w:color="auto"/>
              <w:left w:val="single" w:sz="4" w:space="0" w:color="auto"/>
              <w:bottom w:val="single" w:sz="4" w:space="0" w:color="auto"/>
              <w:right w:val="single" w:sz="4" w:space="0" w:color="auto"/>
            </w:tcBorders>
          </w:tcPr>
          <w:p w:rsidR="001B6887" w:rsidRDefault="001B6887" w:rsidP="00C2760D">
            <w:pPr>
              <w:pStyle w:val="tbltxt9ptbc"/>
              <w:rPr>
                <w:color w:val="000080"/>
                <w:szCs w:val="18"/>
              </w:rPr>
            </w:pPr>
            <w:proofErr w:type="spellStart"/>
            <w:r>
              <w:rPr>
                <w:color w:val="000080"/>
                <w:szCs w:val="18"/>
              </w:rPr>
              <w:t>Proj</w:t>
            </w:r>
            <w:proofErr w:type="spellEnd"/>
            <w:r>
              <w:rPr>
                <w:color w:val="000080"/>
                <w:szCs w:val="18"/>
              </w:rPr>
              <w:t>. Mgmt.</w:t>
            </w:r>
          </w:p>
        </w:tc>
        <w:tc>
          <w:tcPr>
            <w:tcW w:w="9270" w:type="dxa"/>
            <w:tcBorders>
              <w:top w:val="single" w:sz="4" w:space="0" w:color="auto"/>
              <w:left w:val="single" w:sz="4" w:space="0" w:color="auto"/>
              <w:bottom w:val="single" w:sz="4" w:space="0" w:color="auto"/>
              <w:right w:val="single" w:sz="4" w:space="0" w:color="auto"/>
            </w:tcBorders>
          </w:tcPr>
          <w:p w:rsidR="001B6887" w:rsidRDefault="001B6887" w:rsidP="00C2760D">
            <w:pPr>
              <w:pStyle w:val="tbltxt9ptbc"/>
              <w:rPr>
                <w:color w:val="000080"/>
                <w:szCs w:val="18"/>
              </w:rPr>
            </w:pPr>
            <w:r>
              <w:rPr>
                <w:color w:val="000080"/>
                <w:szCs w:val="18"/>
              </w:rPr>
              <w:t xml:space="preserve">Set meeting with plans once final list of </w:t>
            </w:r>
          </w:p>
        </w:tc>
        <w:tc>
          <w:tcPr>
            <w:tcW w:w="990" w:type="dxa"/>
            <w:tcBorders>
              <w:top w:val="single" w:sz="4" w:space="0" w:color="auto"/>
              <w:left w:val="single" w:sz="4" w:space="0" w:color="auto"/>
              <w:bottom w:val="single" w:sz="4" w:space="0" w:color="auto"/>
              <w:right w:val="single" w:sz="4" w:space="0" w:color="auto"/>
            </w:tcBorders>
          </w:tcPr>
          <w:p w:rsidR="001B6887" w:rsidRDefault="001B6887" w:rsidP="00C2760D">
            <w:pPr>
              <w:pStyle w:val="tbltxt9ptbc"/>
              <w:rPr>
                <w:color w:val="000080"/>
                <w:szCs w:val="18"/>
              </w:rPr>
            </w:pPr>
            <w:r>
              <w:rPr>
                <w:color w:val="000080"/>
                <w:szCs w:val="18"/>
              </w:rPr>
              <w:t>Upon release of final list</w:t>
            </w:r>
          </w:p>
        </w:tc>
        <w:tc>
          <w:tcPr>
            <w:tcW w:w="990" w:type="dxa"/>
            <w:tcBorders>
              <w:top w:val="single" w:sz="4" w:space="0" w:color="auto"/>
              <w:left w:val="single" w:sz="4" w:space="0" w:color="auto"/>
              <w:bottom w:val="single" w:sz="4" w:space="0" w:color="auto"/>
              <w:right w:val="single" w:sz="4" w:space="0" w:color="auto"/>
            </w:tcBorders>
          </w:tcPr>
          <w:p w:rsidR="001B6887" w:rsidRPr="00A65F1B" w:rsidRDefault="001B6887" w:rsidP="00C2760D">
            <w:pPr>
              <w:pStyle w:val="tbltxt9ptbc"/>
              <w:rPr>
                <w:color w:val="000080"/>
                <w:szCs w:val="18"/>
              </w:rPr>
            </w:pPr>
          </w:p>
        </w:tc>
      </w:tr>
      <w:bookmarkEnd w:id="0"/>
    </w:tbl>
    <w:p w:rsidR="00541C84" w:rsidRPr="0077534D" w:rsidRDefault="00541C84" w:rsidP="00541C84">
      <w:pPr>
        <w:rPr>
          <w:rFonts w:ascii="Calibri" w:hAnsi="Calibri"/>
          <w:sz w:val="6"/>
          <w:szCs w:val="22"/>
        </w:rPr>
      </w:pPr>
    </w:p>
    <w:sectPr w:rsidR="00541C84" w:rsidRPr="0077534D" w:rsidSect="0083498A">
      <w:footerReference w:type="default" r:id="rId9"/>
      <w:pgSz w:w="15840" w:h="12240" w:orient="landscape"/>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B1" w:rsidRDefault="00E036B1" w:rsidP="00BB4C9E">
      <w:pPr>
        <w:pStyle w:val="tbltxt9pt"/>
      </w:pPr>
      <w:r>
        <w:separator/>
      </w:r>
    </w:p>
  </w:endnote>
  <w:endnote w:type="continuationSeparator" w:id="0">
    <w:p w:rsidR="00E036B1" w:rsidRDefault="00E036B1"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0188"/>
      <w:docPartObj>
        <w:docPartGallery w:val="Page Numbers (Bottom of Page)"/>
        <w:docPartUnique/>
      </w:docPartObj>
    </w:sdtPr>
    <w:sdtEndPr/>
    <w:sdtContent>
      <w:p w:rsidR="0019360C" w:rsidRDefault="003C1FFC">
        <w:pPr>
          <w:pStyle w:val="Footer"/>
          <w:jc w:val="right"/>
        </w:pPr>
        <w:r>
          <w:fldChar w:fldCharType="begin"/>
        </w:r>
        <w:r w:rsidR="0019360C">
          <w:instrText xml:space="preserve"> PAGE   \* MERGEFORMAT </w:instrText>
        </w:r>
        <w:r>
          <w:fldChar w:fldCharType="separate"/>
        </w:r>
        <w:r w:rsidR="001B6887">
          <w:rPr>
            <w:noProof/>
          </w:rPr>
          <w:t>1</w:t>
        </w:r>
        <w:r>
          <w:rPr>
            <w:noProof/>
          </w:rPr>
          <w:fldChar w:fldCharType="end"/>
        </w:r>
      </w:p>
    </w:sdtContent>
  </w:sdt>
  <w:p w:rsidR="0019360C" w:rsidRPr="00794FB5" w:rsidRDefault="0019360C"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B1" w:rsidRDefault="00E036B1" w:rsidP="00BB4C9E">
      <w:pPr>
        <w:pStyle w:val="tbltxt9pt"/>
      </w:pPr>
      <w:r>
        <w:separator/>
      </w:r>
    </w:p>
  </w:footnote>
  <w:footnote w:type="continuationSeparator" w:id="0">
    <w:p w:rsidR="00E036B1" w:rsidRDefault="00E036B1"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8B"/>
    <w:multiLevelType w:val="hybridMultilevel"/>
    <w:tmpl w:val="CDB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75B72"/>
    <w:multiLevelType w:val="hybridMultilevel"/>
    <w:tmpl w:val="DF2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F3EF9"/>
    <w:multiLevelType w:val="hybridMultilevel"/>
    <w:tmpl w:val="5488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E333D"/>
    <w:multiLevelType w:val="hybridMultilevel"/>
    <w:tmpl w:val="B80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56319"/>
    <w:multiLevelType w:val="hybridMultilevel"/>
    <w:tmpl w:val="E7B4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D4BD8"/>
    <w:multiLevelType w:val="hybridMultilevel"/>
    <w:tmpl w:val="D2406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D3F78"/>
    <w:multiLevelType w:val="hybridMultilevel"/>
    <w:tmpl w:val="65BC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E730204"/>
    <w:multiLevelType w:val="hybridMultilevel"/>
    <w:tmpl w:val="23363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F607C57"/>
    <w:multiLevelType w:val="hybridMultilevel"/>
    <w:tmpl w:val="CDB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8061C"/>
    <w:multiLevelType w:val="hybridMultilevel"/>
    <w:tmpl w:val="2E9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669B0"/>
    <w:multiLevelType w:val="hybridMultilevel"/>
    <w:tmpl w:val="9030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44A97"/>
    <w:multiLevelType w:val="hybridMultilevel"/>
    <w:tmpl w:val="7E3E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97263"/>
    <w:multiLevelType w:val="hybridMultilevel"/>
    <w:tmpl w:val="26D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904B2"/>
    <w:multiLevelType w:val="hybridMultilevel"/>
    <w:tmpl w:val="9C98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C2C4D"/>
    <w:multiLevelType w:val="hybridMultilevel"/>
    <w:tmpl w:val="82C6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5736C"/>
    <w:multiLevelType w:val="hybridMultilevel"/>
    <w:tmpl w:val="3C58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345CF"/>
    <w:multiLevelType w:val="hybridMultilevel"/>
    <w:tmpl w:val="453E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85303"/>
    <w:multiLevelType w:val="hybridMultilevel"/>
    <w:tmpl w:val="E2D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43256"/>
    <w:multiLevelType w:val="hybridMultilevel"/>
    <w:tmpl w:val="B38E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0341E"/>
    <w:multiLevelType w:val="hybridMultilevel"/>
    <w:tmpl w:val="D79AC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5235C"/>
    <w:multiLevelType w:val="hybridMultilevel"/>
    <w:tmpl w:val="6C2A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C0F43"/>
    <w:multiLevelType w:val="hybridMultilevel"/>
    <w:tmpl w:val="5C1E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B6943"/>
    <w:multiLevelType w:val="hybridMultilevel"/>
    <w:tmpl w:val="0E1A3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C41A2"/>
    <w:multiLevelType w:val="hybridMultilevel"/>
    <w:tmpl w:val="6DDE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3068D"/>
    <w:multiLevelType w:val="hybridMultilevel"/>
    <w:tmpl w:val="F95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B58F0"/>
    <w:multiLevelType w:val="hybridMultilevel"/>
    <w:tmpl w:val="0A9C6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2917BE"/>
    <w:multiLevelType w:val="hybridMultilevel"/>
    <w:tmpl w:val="0C9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4E2C9B"/>
    <w:multiLevelType w:val="hybridMultilevel"/>
    <w:tmpl w:val="09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30185"/>
    <w:multiLevelType w:val="hybridMultilevel"/>
    <w:tmpl w:val="CDDE7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C741D"/>
    <w:multiLevelType w:val="hybridMultilevel"/>
    <w:tmpl w:val="AA2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A24F8"/>
    <w:multiLevelType w:val="hybridMultilevel"/>
    <w:tmpl w:val="FF5A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72421"/>
    <w:multiLevelType w:val="hybridMultilevel"/>
    <w:tmpl w:val="74D6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5738D"/>
    <w:multiLevelType w:val="hybridMultilevel"/>
    <w:tmpl w:val="900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068DD"/>
    <w:multiLevelType w:val="hybridMultilevel"/>
    <w:tmpl w:val="444A2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90190"/>
    <w:multiLevelType w:val="hybridMultilevel"/>
    <w:tmpl w:val="20B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254AA"/>
    <w:multiLevelType w:val="hybridMultilevel"/>
    <w:tmpl w:val="6D88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905B5"/>
    <w:multiLevelType w:val="hybridMultilevel"/>
    <w:tmpl w:val="25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20722"/>
    <w:multiLevelType w:val="hybridMultilevel"/>
    <w:tmpl w:val="924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794ACB"/>
    <w:multiLevelType w:val="hybridMultilevel"/>
    <w:tmpl w:val="393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869D3"/>
    <w:multiLevelType w:val="hybridMultilevel"/>
    <w:tmpl w:val="26D6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00AF0"/>
    <w:multiLevelType w:val="hybridMultilevel"/>
    <w:tmpl w:val="9F9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0D0F31"/>
    <w:multiLevelType w:val="hybridMultilevel"/>
    <w:tmpl w:val="E474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B7A6D"/>
    <w:multiLevelType w:val="hybridMultilevel"/>
    <w:tmpl w:val="D832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B004DD"/>
    <w:multiLevelType w:val="hybridMultilevel"/>
    <w:tmpl w:val="E40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0536AB"/>
    <w:multiLevelType w:val="hybridMultilevel"/>
    <w:tmpl w:val="FBC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3F0035"/>
    <w:multiLevelType w:val="hybridMultilevel"/>
    <w:tmpl w:val="4526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FB51DD"/>
    <w:multiLevelType w:val="hybridMultilevel"/>
    <w:tmpl w:val="7E62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9"/>
  </w:num>
  <w:num w:numId="4">
    <w:abstractNumId w:val="42"/>
  </w:num>
  <w:num w:numId="5">
    <w:abstractNumId w:val="3"/>
  </w:num>
  <w:num w:numId="6">
    <w:abstractNumId w:val="12"/>
  </w:num>
  <w:num w:numId="7">
    <w:abstractNumId w:val="27"/>
  </w:num>
  <w:num w:numId="8">
    <w:abstractNumId w:val="30"/>
  </w:num>
  <w:num w:numId="9">
    <w:abstractNumId w:val="17"/>
  </w:num>
  <w:num w:numId="10">
    <w:abstractNumId w:val="40"/>
  </w:num>
  <w:num w:numId="11">
    <w:abstractNumId w:val="46"/>
  </w:num>
  <w:num w:numId="12">
    <w:abstractNumId w:val="21"/>
  </w:num>
  <w:num w:numId="13">
    <w:abstractNumId w:val="37"/>
  </w:num>
  <w:num w:numId="14">
    <w:abstractNumId w:val="31"/>
  </w:num>
  <w:num w:numId="15">
    <w:abstractNumId w:val="28"/>
  </w:num>
  <w:num w:numId="16">
    <w:abstractNumId w:val="20"/>
  </w:num>
  <w:num w:numId="17">
    <w:abstractNumId w:val="26"/>
  </w:num>
  <w:num w:numId="18">
    <w:abstractNumId w:val="8"/>
  </w:num>
  <w:num w:numId="19">
    <w:abstractNumId w:val="25"/>
  </w:num>
  <w:num w:numId="20">
    <w:abstractNumId w:val="9"/>
  </w:num>
  <w:num w:numId="21">
    <w:abstractNumId w:val="11"/>
  </w:num>
  <w:num w:numId="22">
    <w:abstractNumId w:val="15"/>
  </w:num>
  <w:num w:numId="23">
    <w:abstractNumId w:val="10"/>
  </w:num>
  <w:num w:numId="24">
    <w:abstractNumId w:val="23"/>
  </w:num>
  <w:num w:numId="25">
    <w:abstractNumId w:val="43"/>
  </w:num>
  <w:num w:numId="26">
    <w:abstractNumId w:val="41"/>
  </w:num>
  <w:num w:numId="27">
    <w:abstractNumId w:val="2"/>
  </w:num>
  <w:num w:numId="28">
    <w:abstractNumId w:val="32"/>
  </w:num>
  <w:num w:numId="29">
    <w:abstractNumId w:val="4"/>
  </w:num>
  <w:num w:numId="30">
    <w:abstractNumId w:val="39"/>
  </w:num>
  <w:num w:numId="31">
    <w:abstractNumId w:val="44"/>
  </w:num>
  <w:num w:numId="32">
    <w:abstractNumId w:val="35"/>
  </w:num>
  <w:num w:numId="33">
    <w:abstractNumId w:val="16"/>
  </w:num>
  <w:num w:numId="34">
    <w:abstractNumId w:val="6"/>
  </w:num>
  <w:num w:numId="35">
    <w:abstractNumId w:val="0"/>
  </w:num>
  <w:num w:numId="36">
    <w:abstractNumId w:val="13"/>
  </w:num>
  <w:num w:numId="37">
    <w:abstractNumId w:val="14"/>
  </w:num>
  <w:num w:numId="38">
    <w:abstractNumId w:val="38"/>
  </w:num>
  <w:num w:numId="39">
    <w:abstractNumId w:val="29"/>
  </w:num>
  <w:num w:numId="40">
    <w:abstractNumId w:val="33"/>
  </w:num>
  <w:num w:numId="41">
    <w:abstractNumId w:val="5"/>
  </w:num>
  <w:num w:numId="42">
    <w:abstractNumId w:val="22"/>
  </w:num>
  <w:num w:numId="43">
    <w:abstractNumId w:val="34"/>
  </w:num>
  <w:num w:numId="44">
    <w:abstractNumId w:val="18"/>
  </w:num>
  <w:num w:numId="45">
    <w:abstractNumId w:val="7"/>
  </w:num>
  <w:num w:numId="46">
    <w:abstractNumId w:val="45"/>
  </w:num>
  <w:num w:numId="4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0AA4"/>
    <w:rsid w:val="00001A4D"/>
    <w:rsid w:val="0000279F"/>
    <w:rsid w:val="00006ABC"/>
    <w:rsid w:val="00007295"/>
    <w:rsid w:val="00007D5A"/>
    <w:rsid w:val="00007F26"/>
    <w:rsid w:val="00011A2A"/>
    <w:rsid w:val="0001438D"/>
    <w:rsid w:val="00017E4C"/>
    <w:rsid w:val="0002093D"/>
    <w:rsid w:val="0002228D"/>
    <w:rsid w:val="00024988"/>
    <w:rsid w:val="00025F21"/>
    <w:rsid w:val="000274DC"/>
    <w:rsid w:val="00032E49"/>
    <w:rsid w:val="00034FC6"/>
    <w:rsid w:val="00035057"/>
    <w:rsid w:val="000418AB"/>
    <w:rsid w:val="00041E39"/>
    <w:rsid w:val="000431E1"/>
    <w:rsid w:val="000438F8"/>
    <w:rsid w:val="00043AD1"/>
    <w:rsid w:val="000471F9"/>
    <w:rsid w:val="000502EC"/>
    <w:rsid w:val="0005148A"/>
    <w:rsid w:val="0005263F"/>
    <w:rsid w:val="00054B38"/>
    <w:rsid w:val="00055EED"/>
    <w:rsid w:val="00062619"/>
    <w:rsid w:val="00066AE4"/>
    <w:rsid w:val="000678FA"/>
    <w:rsid w:val="00067E24"/>
    <w:rsid w:val="0007015C"/>
    <w:rsid w:val="000703A0"/>
    <w:rsid w:val="00076091"/>
    <w:rsid w:val="00080D36"/>
    <w:rsid w:val="00081299"/>
    <w:rsid w:val="00081834"/>
    <w:rsid w:val="00081993"/>
    <w:rsid w:val="0008271C"/>
    <w:rsid w:val="00083BE9"/>
    <w:rsid w:val="000861A0"/>
    <w:rsid w:val="00091E42"/>
    <w:rsid w:val="00092DC8"/>
    <w:rsid w:val="00093C73"/>
    <w:rsid w:val="000948CF"/>
    <w:rsid w:val="0009646E"/>
    <w:rsid w:val="0009730A"/>
    <w:rsid w:val="00097BB3"/>
    <w:rsid w:val="000A03BC"/>
    <w:rsid w:val="000A4AE8"/>
    <w:rsid w:val="000A7580"/>
    <w:rsid w:val="000B0152"/>
    <w:rsid w:val="000B3393"/>
    <w:rsid w:val="000B5927"/>
    <w:rsid w:val="000B6F3C"/>
    <w:rsid w:val="000B70F0"/>
    <w:rsid w:val="000B72BF"/>
    <w:rsid w:val="000C0E86"/>
    <w:rsid w:val="000C33E1"/>
    <w:rsid w:val="000C5578"/>
    <w:rsid w:val="000C5C79"/>
    <w:rsid w:val="000C7A8F"/>
    <w:rsid w:val="000C7BBE"/>
    <w:rsid w:val="000D3A8D"/>
    <w:rsid w:val="000D3D92"/>
    <w:rsid w:val="000D41B3"/>
    <w:rsid w:val="000D593D"/>
    <w:rsid w:val="000E08F4"/>
    <w:rsid w:val="000E0D12"/>
    <w:rsid w:val="000E1873"/>
    <w:rsid w:val="000E1DE9"/>
    <w:rsid w:val="000E2FDF"/>
    <w:rsid w:val="000E4358"/>
    <w:rsid w:val="000E4BDA"/>
    <w:rsid w:val="000E5FD3"/>
    <w:rsid w:val="000E6A86"/>
    <w:rsid w:val="000E746C"/>
    <w:rsid w:val="000E7A3B"/>
    <w:rsid w:val="000F15BF"/>
    <w:rsid w:val="000F38E3"/>
    <w:rsid w:val="000F4450"/>
    <w:rsid w:val="001006FF"/>
    <w:rsid w:val="0010261C"/>
    <w:rsid w:val="00102954"/>
    <w:rsid w:val="00111EC3"/>
    <w:rsid w:val="00112B97"/>
    <w:rsid w:val="001140B5"/>
    <w:rsid w:val="001147D3"/>
    <w:rsid w:val="00114E42"/>
    <w:rsid w:val="00115916"/>
    <w:rsid w:val="0011603C"/>
    <w:rsid w:val="001169E7"/>
    <w:rsid w:val="001224DF"/>
    <w:rsid w:val="001235DD"/>
    <w:rsid w:val="0012422B"/>
    <w:rsid w:val="00124B2E"/>
    <w:rsid w:val="00125355"/>
    <w:rsid w:val="00125834"/>
    <w:rsid w:val="00125B41"/>
    <w:rsid w:val="00125C5B"/>
    <w:rsid w:val="0012630A"/>
    <w:rsid w:val="0013153E"/>
    <w:rsid w:val="001316B9"/>
    <w:rsid w:val="001327F6"/>
    <w:rsid w:val="00132A0E"/>
    <w:rsid w:val="00133429"/>
    <w:rsid w:val="0013553B"/>
    <w:rsid w:val="0013558F"/>
    <w:rsid w:val="0013670F"/>
    <w:rsid w:val="00136A14"/>
    <w:rsid w:val="00140837"/>
    <w:rsid w:val="00150469"/>
    <w:rsid w:val="001504D7"/>
    <w:rsid w:val="00151B77"/>
    <w:rsid w:val="001535FD"/>
    <w:rsid w:val="00154303"/>
    <w:rsid w:val="00161C26"/>
    <w:rsid w:val="00163407"/>
    <w:rsid w:val="001647FC"/>
    <w:rsid w:val="00165175"/>
    <w:rsid w:val="0016726F"/>
    <w:rsid w:val="001733DE"/>
    <w:rsid w:val="00174A4A"/>
    <w:rsid w:val="00174F7C"/>
    <w:rsid w:val="00175EC7"/>
    <w:rsid w:val="00177A00"/>
    <w:rsid w:val="00180290"/>
    <w:rsid w:val="001833B2"/>
    <w:rsid w:val="00187735"/>
    <w:rsid w:val="0019360C"/>
    <w:rsid w:val="00197202"/>
    <w:rsid w:val="001A4166"/>
    <w:rsid w:val="001A449E"/>
    <w:rsid w:val="001A4D09"/>
    <w:rsid w:val="001A6808"/>
    <w:rsid w:val="001A747F"/>
    <w:rsid w:val="001B1A5C"/>
    <w:rsid w:val="001B23D3"/>
    <w:rsid w:val="001B33E8"/>
    <w:rsid w:val="001B6887"/>
    <w:rsid w:val="001C06A9"/>
    <w:rsid w:val="001C2257"/>
    <w:rsid w:val="001C3392"/>
    <w:rsid w:val="001C33FD"/>
    <w:rsid w:val="001C3C93"/>
    <w:rsid w:val="001C3D10"/>
    <w:rsid w:val="001C3D13"/>
    <w:rsid w:val="001C3D46"/>
    <w:rsid w:val="001C510E"/>
    <w:rsid w:val="001C741E"/>
    <w:rsid w:val="001C75CB"/>
    <w:rsid w:val="001D3024"/>
    <w:rsid w:val="001D3829"/>
    <w:rsid w:val="001D3CC8"/>
    <w:rsid w:val="001D3E4B"/>
    <w:rsid w:val="001D48C7"/>
    <w:rsid w:val="001D49AA"/>
    <w:rsid w:val="001D4FB4"/>
    <w:rsid w:val="001D5E1C"/>
    <w:rsid w:val="001E103D"/>
    <w:rsid w:val="001E1EA2"/>
    <w:rsid w:val="001E5549"/>
    <w:rsid w:val="001E5595"/>
    <w:rsid w:val="001E59D9"/>
    <w:rsid w:val="001E6B75"/>
    <w:rsid w:val="001E7ADE"/>
    <w:rsid w:val="001F02EF"/>
    <w:rsid w:val="001F0664"/>
    <w:rsid w:val="001F2FCA"/>
    <w:rsid w:val="001F4FFC"/>
    <w:rsid w:val="001F53CC"/>
    <w:rsid w:val="001F76E2"/>
    <w:rsid w:val="00201159"/>
    <w:rsid w:val="00201D63"/>
    <w:rsid w:val="002033F4"/>
    <w:rsid w:val="002064DA"/>
    <w:rsid w:val="00210C9D"/>
    <w:rsid w:val="00214937"/>
    <w:rsid w:val="00214B68"/>
    <w:rsid w:val="0021523E"/>
    <w:rsid w:val="00216110"/>
    <w:rsid w:val="00220F7D"/>
    <w:rsid w:val="002250AC"/>
    <w:rsid w:val="00227F6D"/>
    <w:rsid w:val="00232560"/>
    <w:rsid w:val="0023280F"/>
    <w:rsid w:val="002331C4"/>
    <w:rsid w:val="0023575E"/>
    <w:rsid w:val="00237501"/>
    <w:rsid w:val="00240D83"/>
    <w:rsid w:val="00241A55"/>
    <w:rsid w:val="00242AB3"/>
    <w:rsid w:val="00243448"/>
    <w:rsid w:val="002442A3"/>
    <w:rsid w:val="00244419"/>
    <w:rsid w:val="0025035C"/>
    <w:rsid w:val="00251FF4"/>
    <w:rsid w:val="00254D33"/>
    <w:rsid w:val="0025649C"/>
    <w:rsid w:val="00257974"/>
    <w:rsid w:val="00260B02"/>
    <w:rsid w:val="00262F6C"/>
    <w:rsid w:val="0026318C"/>
    <w:rsid w:val="0026405D"/>
    <w:rsid w:val="0026484B"/>
    <w:rsid w:val="00266162"/>
    <w:rsid w:val="00267AE2"/>
    <w:rsid w:val="002708CC"/>
    <w:rsid w:val="00270A2B"/>
    <w:rsid w:val="002710CC"/>
    <w:rsid w:val="00272A02"/>
    <w:rsid w:val="00273930"/>
    <w:rsid w:val="00274A65"/>
    <w:rsid w:val="00274EAC"/>
    <w:rsid w:val="002759B6"/>
    <w:rsid w:val="00276B0C"/>
    <w:rsid w:val="0027793D"/>
    <w:rsid w:val="00280506"/>
    <w:rsid w:val="002820F5"/>
    <w:rsid w:val="00282190"/>
    <w:rsid w:val="00282CBC"/>
    <w:rsid w:val="00284256"/>
    <w:rsid w:val="00284D6D"/>
    <w:rsid w:val="0028501D"/>
    <w:rsid w:val="00286296"/>
    <w:rsid w:val="0028705C"/>
    <w:rsid w:val="002877EC"/>
    <w:rsid w:val="00287D35"/>
    <w:rsid w:val="0029137F"/>
    <w:rsid w:val="002918E1"/>
    <w:rsid w:val="002921AD"/>
    <w:rsid w:val="00293000"/>
    <w:rsid w:val="00293390"/>
    <w:rsid w:val="002950B9"/>
    <w:rsid w:val="00296C3D"/>
    <w:rsid w:val="00297C38"/>
    <w:rsid w:val="002A3CCC"/>
    <w:rsid w:val="002A5BDF"/>
    <w:rsid w:val="002A65D1"/>
    <w:rsid w:val="002B12CF"/>
    <w:rsid w:val="002B36AB"/>
    <w:rsid w:val="002B64CA"/>
    <w:rsid w:val="002B6D1E"/>
    <w:rsid w:val="002B75F8"/>
    <w:rsid w:val="002C0534"/>
    <w:rsid w:val="002C0A7D"/>
    <w:rsid w:val="002C1EDB"/>
    <w:rsid w:val="002C3F96"/>
    <w:rsid w:val="002C5249"/>
    <w:rsid w:val="002C6286"/>
    <w:rsid w:val="002D01A2"/>
    <w:rsid w:val="002D11B1"/>
    <w:rsid w:val="002D1C26"/>
    <w:rsid w:val="002D348E"/>
    <w:rsid w:val="002E3495"/>
    <w:rsid w:val="002E40C0"/>
    <w:rsid w:val="002E4399"/>
    <w:rsid w:val="002E5E94"/>
    <w:rsid w:val="002E63E6"/>
    <w:rsid w:val="002E6E0B"/>
    <w:rsid w:val="002F0E92"/>
    <w:rsid w:val="002F17A0"/>
    <w:rsid w:val="002F6BEB"/>
    <w:rsid w:val="00302007"/>
    <w:rsid w:val="00304281"/>
    <w:rsid w:val="003067C9"/>
    <w:rsid w:val="00316A7E"/>
    <w:rsid w:val="003171EE"/>
    <w:rsid w:val="00320F12"/>
    <w:rsid w:val="003215F8"/>
    <w:rsid w:val="00323CB0"/>
    <w:rsid w:val="00325333"/>
    <w:rsid w:val="003260B5"/>
    <w:rsid w:val="0032780F"/>
    <w:rsid w:val="00331868"/>
    <w:rsid w:val="00332E64"/>
    <w:rsid w:val="003330ED"/>
    <w:rsid w:val="00340382"/>
    <w:rsid w:val="003410CD"/>
    <w:rsid w:val="00343330"/>
    <w:rsid w:val="00345AB1"/>
    <w:rsid w:val="0034649B"/>
    <w:rsid w:val="0034758D"/>
    <w:rsid w:val="00347B92"/>
    <w:rsid w:val="00350B24"/>
    <w:rsid w:val="003518E6"/>
    <w:rsid w:val="00351C3F"/>
    <w:rsid w:val="0035383C"/>
    <w:rsid w:val="003542DF"/>
    <w:rsid w:val="00355A16"/>
    <w:rsid w:val="00355EA3"/>
    <w:rsid w:val="00356990"/>
    <w:rsid w:val="00357995"/>
    <w:rsid w:val="00357D9E"/>
    <w:rsid w:val="00361370"/>
    <w:rsid w:val="00361D37"/>
    <w:rsid w:val="003634C2"/>
    <w:rsid w:val="00364173"/>
    <w:rsid w:val="00364D7D"/>
    <w:rsid w:val="00365EF1"/>
    <w:rsid w:val="0036758C"/>
    <w:rsid w:val="00367AF3"/>
    <w:rsid w:val="00370F8D"/>
    <w:rsid w:val="003712E4"/>
    <w:rsid w:val="003726B3"/>
    <w:rsid w:val="003754F2"/>
    <w:rsid w:val="003757F9"/>
    <w:rsid w:val="00375F9D"/>
    <w:rsid w:val="00382C04"/>
    <w:rsid w:val="00383132"/>
    <w:rsid w:val="00383502"/>
    <w:rsid w:val="00385020"/>
    <w:rsid w:val="00387A18"/>
    <w:rsid w:val="00387CD3"/>
    <w:rsid w:val="00387F12"/>
    <w:rsid w:val="003908E6"/>
    <w:rsid w:val="00394C5B"/>
    <w:rsid w:val="00394D22"/>
    <w:rsid w:val="003A0B41"/>
    <w:rsid w:val="003A2974"/>
    <w:rsid w:val="003A3C17"/>
    <w:rsid w:val="003A5099"/>
    <w:rsid w:val="003B1D27"/>
    <w:rsid w:val="003B4B1E"/>
    <w:rsid w:val="003B54A3"/>
    <w:rsid w:val="003C1FFC"/>
    <w:rsid w:val="003C29BC"/>
    <w:rsid w:val="003C48D5"/>
    <w:rsid w:val="003C4CDC"/>
    <w:rsid w:val="003C77CD"/>
    <w:rsid w:val="003D69D6"/>
    <w:rsid w:val="003E0904"/>
    <w:rsid w:val="003E5F0B"/>
    <w:rsid w:val="003E6B87"/>
    <w:rsid w:val="003F01F6"/>
    <w:rsid w:val="003F1F7C"/>
    <w:rsid w:val="003F5FB6"/>
    <w:rsid w:val="0040064A"/>
    <w:rsid w:val="004036F7"/>
    <w:rsid w:val="0040400E"/>
    <w:rsid w:val="00406811"/>
    <w:rsid w:val="00406E2C"/>
    <w:rsid w:val="00411740"/>
    <w:rsid w:val="00412037"/>
    <w:rsid w:val="004143FE"/>
    <w:rsid w:val="004158B4"/>
    <w:rsid w:val="00416B24"/>
    <w:rsid w:val="00417E21"/>
    <w:rsid w:val="0042084C"/>
    <w:rsid w:val="004223F1"/>
    <w:rsid w:val="0042297D"/>
    <w:rsid w:val="00424D45"/>
    <w:rsid w:val="00426137"/>
    <w:rsid w:val="00430F2C"/>
    <w:rsid w:val="0043308F"/>
    <w:rsid w:val="004338A9"/>
    <w:rsid w:val="00434A9D"/>
    <w:rsid w:val="00435E34"/>
    <w:rsid w:val="00435E42"/>
    <w:rsid w:val="00435EAC"/>
    <w:rsid w:val="004361F6"/>
    <w:rsid w:val="00440524"/>
    <w:rsid w:val="00440749"/>
    <w:rsid w:val="004418D7"/>
    <w:rsid w:val="00445CDE"/>
    <w:rsid w:val="004461B7"/>
    <w:rsid w:val="0044657C"/>
    <w:rsid w:val="00447AE0"/>
    <w:rsid w:val="004500FE"/>
    <w:rsid w:val="0045198C"/>
    <w:rsid w:val="004525BD"/>
    <w:rsid w:val="00452AD6"/>
    <w:rsid w:val="00453075"/>
    <w:rsid w:val="00455897"/>
    <w:rsid w:val="00456051"/>
    <w:rsid w:val="004579A6"/>
    <w:rsid w:val="004612FE"/>
    <w:rsid w:val="00461BBF"/>
    <w:rsid w:val="00462AB8"/>
    <w:rsid w:val="00462DF7"/>
    <w:rsid w:val="00463BDC"/>
    <w:rsid w:val="00465195"/>
    <w:rsid w:val="00467A1E"/>
    <w:rsid w:val="0047189A"/>
    <w:rsid w:val="004719B7"/>
    <w:rsid w:val="00472A89"/>
    <w:rsid w:val="004762C5"/>
    <w:rsid w:val="00476AFE"/>
    <w:rsid w:val="00480E50"/>
    <w:rsid w:val="004830B0"/>
    <w:rsid w:val="00483485"/>
    <w:rsid w:val="0048400E"/>
    <w:rsid w:val="0049240C"/>
    <w:rsid w:val="0049391B"/>
    <w:rsid w:val="00494808"/>
    <w:rsid w:val="0049686E"/>
    <w:rsid w:val="00496888"/>
    <w:rsid w:val="004A0E06"/>
    <w:rsid w:val="004A14CA"/>
    <w:rsid w:val="004A236E"/>
    <w:rsid w:val="004A28D6"/>
    <w:rsid w:val="004A2A25"/>
    <w:rsid w:val="004A46B9"/>
    <w:rsid w:val="004B14F8"/>
    <w:rsid w:val="004B22DF"/>
    <w:rsid w:val="004B3799"/>
    <w:rsid w:val="004B5E29"/>
    <w:rsid w:val="004C0912"/>
    <w:rsid w:val="004C0C4A"/>
    <w:rsid w:val="004C1C81"/>
    <w:rsid w:val="004C3CDC"/>
    <w:rsid w:val="004C457F"/>
    <w:rsid w:val="004C4AC0"/>
    <w:rsid w:val="004C4BB5"/>
    <w:rsid w:val="004C5C15"/>
    <w:rsid w:val="004C7BEF"/>
    <w:rsid w:val="004C7C50"/>
    <w:rsid w:val="004D06DE"/>
    <w:rsid w:val="004D1551"/>
    <w:rsid w:val="004D1765"/>
    <w:rsid w:val="004D1F1D"/>
    <w:rsid w:val="004D2654"/>
    <w:rsid w:val="004D2ADF"/>
    <w:rsid w:val="004D349C"/>
    <w:rsid w:val="004D382C"/>
    <w:rsid w:val="004D475E"/>
    <w:rsid w:val="004D5551"/>
    <w:rsid w:val="004D57CD"/>
    <w:rsid w:val="004D5CB8"/>
    <w:rsid w:val="004D5F6C"/>
    <w:rsid w:val="004D6512"/>
    <w:rsid w:val="004E0710"/>
    <w:rsid w:val="004E0C08"/>
    <w:rsid w:val="004E2AA0"/>
    <w:rsid w:val="004E4BE4"/>
    <w:rsid w:val="004E7F34"/>
    <w:rsid w:val="004E7FCE"/>
    <w:rsid w:val="004F31AD"/>
    <w:rsid w:val="004F5BCB"/>
    <w:rsid w:val="004F6CA2"/>
    <w:rsid w:val="004F7894"/>
    <w:rsid w:val="004F7CC9"/>
    <w:rsid w:val="0050065F"/>
    <w:rsid w:val="00501F5A"/>
    <w:rsid w:val="00503848"/>
    <w:rsid w:val="00505DFB"/>
    <w:rsid w:val="0050693D"/>
    <w:rsid w:val="005071CE"/>
    <w:rsid w:val="00507696"/>
    <w:rsid w:val="005102B4"/>
    <w:rsid w:val="0051491C"/>
    <w:rsid w:val="00515397"/>
    <w:rsid w:val="005160CC"/>
    <w:rsid w:val="00523932"/>
    <w:rsid w:val="0052545E"/>
    <w:rsid w:val="00525D92"/>
    <w:rsid w:val="00525E14"/>
    <w:rsid w:val="005278EE"/>
    <w:rsid w:val="00527E37"/>
    <w:rsid w:val="005304D2"/>
    <w:rsid w:val="00530C4D"/>
    <w:rsid w:val="00533BDC"/>
    <w:rsid w:val="005345A2"/>
    <w:rsid w:val="00541980"/>
    <w:rsid w:val="00541C84"/>
    <w:rsid w:val="00541FD8"/>
    <w:rsid w:val="005441BD"/>
    <w:rsid w:val="00544593"/>
    <w:rsid w:val="0054526A"/>
    <w:rsid w:val="00545465"/>
    <w:rsid w:val="00545EE3"/>
    <w:rsid w:val="00547B81"/>
    <w:rsid w:val="005505F9"/>
    <w:rsid w:val="0055491E"/>
    <w:rsid w:val="00556421"/>
    <w:rsid w:val="00557AC2"/>
    <w:rsid w:val="0057013B"/>
    <w:rsid w:val="00570444"/>
    <w:rsid w:val="005729AC"/>
    <w:rsid w:val="00573540"/>
    <w:rsid w:val="0057460E"/>
    <w:rsid w:val="00574EDB"/>
    <w:rsid w:val="00574FF8"/>
    <w:rsid w:val="00576C18"/>
    <w:rsid w:val="00586079"/>
    <w:rsid w:val="00586846"/>
    <w:rsid w:val="00587000"/>
    <w:rsid w:val="005871EB"/>
    <w:rsid w:val="005901A9"/>
    <w:rsid w:val="00593415"/>
    <w:rsid w:val="0059433A"/>
    <w:rsid w:val="005978E4"/>
    <w:rsid w:val="005A10EE"/>
    <w:rsid w:val="005A1976"/>
    <w:rsid w:val="005A2A01"/>
    <w:rsid w:val="005A3D6A"/>
    <w:rsid w:val="005A4A1E"/>
    <w:rsid w:val="005A52AD"/>
    <w:rsid w:val="005A5C22"/>
    <w:rsid w:val="005A6004"/>
    <w:rsid w:val="005B2DE4"/>
    <w:rsid w:val="005B329D"/>
    <w:rsid w:val="005B3920"/>
    <w:rsid w:val="005B39E6"/>
    <w:rsid w:val="005B5D82"/>
    <w:rsid w:val="005C6594"/>
    <w:rsid w:val="005C71FF"/>
    <w:rsid w:val="005D035B"/>
    <w:rsid w:val="005D1F89"/>
    <w:rsid w:val="005D3E3B"/>
    <w:rsid w:val="005D4816"/>
    <w:rsid w:val="005D4D58"/>
    <w:rsid w:val="005D4F19"/>
    <w:rsid w:val="005D544D"/>
    <w:rsid w:val="005D6F43"/>
    <w:rsid w:val="005E436D"/>
    <w:rsid w:val="005E7A74"/>
    <w:rsid w:val="005F11DF"/>
    <w:rsid w:val="005F5B2B"/>
    <w:rsid w:val="005F6077"/>
    <w:rsid w:val="005F6130"/>
    <w:rsid w:val="005F7769"/>
    <w:rsid w:val="006000B9"/>
    <w:rsid w:val="0060059F"/>
    <w:rsid w:val="00601180"/>
    <w:rsid w:val="00602EB9"/>
    <w:rsid w:val="006075B7"/>
    <w:rsid w:val="0061084C"/>
    <w:rsid w:val="00614090"/>
    <w:rsid w:val="0061429D"/>
    <w:rsid w:val="0061464F"/>
    <w:rsid w:val="00615CF4"/>
    <w:rsid w:val="00616F3D"/>
    <w:rsid w:val="00625581"/>
    <w:rsid w:val="0062619E"/>
    <w:rsid w:val="0063190A"/>
    <w:rsid w:val="00631FA4"/>
    <w:rsid w:val="00633A42"/>
    <w:rsid w:val="00633FEF"/>
    <w:rsid w:val="006349F0"/>
    <w:rsid w:val="006353E8"/>
    <w:rsid w:val="00640364"/>
    <w:rsid w:val="00642968"/>
    <w:rsid w:val="006430A7"/>
    <w:rsid w:val="00644727"/>
    <w:rsid w:val="006476E8"/>
    <w:rsid w:val="00650015"/>
    <w:rsid w:val="00652E05"/>
    <w:rsid w:val="00653321"/>
    <w:rsid w:val="006536E4"/>
    <w:rsid w:val="00653D44"/>
    <w:rsid w:val="006542EA"/>
    <w:rsid w:val="00654BAD"/>
    <w:rsid w:val="0065564E"/>
    <w:rsid w:val="006556B5"/>
    <w:rsid w:val="006557AD"/>
    <w:rsid w:val="006562CA"/>
    <w:rsid w:val="0065682E"/>
    <w:rsid w:val="0065798A"/>
    <w:rsid w:val="00660845"/>
    <w:rsid w:val="0066542D"/>
    <w:rsid w:val="00665D30"/>
    <w:rsid w:val="00666C06"/>
    <w:rsid w:val="00670832"/>
    <w:rsid w:val="006709B5"/>
    <w:rsid w:val="00671375"/>
    <w:rsid w:val="0067241C"/>
    <w:rsid w:val="00672931"/>
    <w:rsid w:val="0067363E"/>
    <w:rsid w:val="00673BEF"/>
    <w:rsid w:val="00675906"/>
    <w:rsid w:val="006817E9"/>
    <w:rsid w:val="00681A7D"/>
    <w:rsid w:val="00682358"/>
    <w:rsid w:val="0068493E"/>
    <w:rsid w:val="006901E3"/>
    <w:rsid w:val="006903A7"/>
    <w:rsid w:val="006926CD"/>
    <w:rsid w:val="00696896"/>
    <w:rsid w:val="00697928"/>
    <w:rsid w:val="006A0CFE"/>
    <w:rsid w:val="006A1893"/>
    <w:rsid w:val="006A6181"/>
    <w:rsid w:val="006B306D"/>
    <w:rsid w:val="006B38C5"/>
    <w:rsid w:val="006B3F35"/>
    <w:rsid w:val="006B42A4"/>
    <w:rsid w:val="006B5977"/>
    <w:rsid w:val="006B5C5E"/>
    <w:rsid w:val="006B5FDC"/>
    <w:rsid w:val="006B76D8"/>
    <w:rsid w:val="006C3806"/>
    <w:rsid w:val="006C4A32"/>
    <w:rsid w:val="006C53E4"/>
    <w:rsid w:val="006C5905"/>
    <w:rsid w:val="006C636F"/>
    <w:rsid w:val="006D4139"/>
    <w:rsid w:val="006D489B"/>
    <w:rsid w:val="006D4EB3"/>
    <w:rsid w:val="006D514C"/>
    <w:rsid w:val="006D5CF5"/>
    <w:rsid w:val="006D5CFD"/>
    <w:rsid w:val="006D7A4A"/>
    <w:rsid w:val="006E00CC"/>
    <w:rsid w:val="006E0135"/>
    <w:rsid w:val="006E0D09"/>
    <w:rsid w:val="006E14EC"/>
    <w:rsid w:val="006E1F53"/>
    <w:rsid w:val="006F2BA5"/>
    <w:rsid w:val="006F2EB7"/>
    <w:rsid w:val="006F361A"/>
    <w:rsid w:val="006F41F2"/>
    <w:rsid w:val="006F678F"/>
    <w:rsid w:val="006F6A4F"/>
    <w:rsid w:val="00704A30"/>
    <w:rsid w:val="00704EB1"/>
    <w:rsid w:val="00711088"/>
    <w:rsid w:val="00713085"/>
    <w:rsid w:val="00714307"/>
    <w:rsid w:val="0072037C"/>
    <w:rsid w:val="00722819"/>
    <w:rsid w:val="00722E45"/>
    <w:rsid w:val="0072450E"/>
    <w:rsid w:val="00731456"/>
    <w:rsid w:val="00731907"/>
    <w:rsid w:val="00732E7E"/>
    <w:rsid w:val="007341E2"/>
    <w:rsid w:val="00736465"/>
    <w:rsid w:val="00736DBF"/>
    <w:rsid w:val="0074031C"/>
    <w:rsid w:val="00740647"/>
    <w:rsid w:val="0074288F"/>
    <w:rsid w:val="00744D21"/>
    <w:rsid w:val="00744E9D"/>
    <w:rsid w:val="00745E3C"/>
    <w:rsid w:val="00747245"/>
    <w:rsid w:val="007526F9"/>
    <w:rsid w:val="007547AB"/>
    <w:rsid w:val="007548A7"/>
    <w:rsid w:val="00754D32"/>
    <w:rsid w:val="00755052"/>
    <w:rsid w:val="00756B89"/>
    <w:rsid w:val="00756D66"/>
    <w:rsid w:val="00757A5A"/>
    <w:rsid w:val="0076396B"/>
    <w:rsid w:val="007663E5"/>
    <w:rsid w:val="0077534D"/>
    <w:rsid w:val="00775589"/>
    <w:rsid w:val="00775C50"/>
    <w:rsid w:val="007827EC"/>
    <w:rsid w:val="007848FE"/>
    <w:rsid w:val="007855EF"/>
    <w:rsid w:val="00785F77"/>
    <w:rsid w:val="007876C6"/>
    <w:rsid w:val="007927E6"/>
    <w:rsid w:val="00793574"/>
    <w:rsid w:val="00793B77"/>
    <w:rsid w:val="00793DF4"/>
    <w:rsid w:val="00794FB5"/>
    <w:rsid w:val="007950C0"/>
    <w:rsid w:val="0079621A"/>
    <w:rsid w:val="007973E7"/>
    <w:rsid w:val="007975B5"/>
    <w:rsid w:val="0079787F"/>
    <w:rsid w:val="007A334D"/>
    <w:rsid w:val="007A4FC4"/>
    <w:rsid w:val="007A59EE"/>
    <w:rsid w:val="007A7363"/>
    <w:rsid w:val="007A7CF7"/>
    <w:rsid w:val="007B0C44"/>
    <w:rsid w:val="007B1599"/>
    <w:rsid w:val="007B1616"/>
    <w:rsid w:val="007B3446"/>
    <w:rsid w:val="007B4891"/>
    <w:rsid w:val="007B5048"/>
    <w:rsid w:val="007B7D51"/>
    <w:rsid w:val="007C05D5"/>
    <w:rsid w:val="007C1F93"/>
    <w:rsid w:val="007C2545"/>
    <w:rsid w:val="007C4BAB"/>
    <w:rsid w:val="007C5752"/>
    <w:rsid w:val="007C6F5C"/>
    <w:rsid w:val="007D2A74"/>
    <w:rsid w:val="007D2B08"/>
    <w:rsid w:val="007D3819"/>
    <w:rsid w:val="007D4ACF"/>
    <w:rsid w:val="007D55E3"/>
    <w:rsid w:val="007D594C"/>
    <w:rsid w:val="007E0474"/>
    <w:rsid w:val="007E0CE5"/>
    <w:rsid w:val="007E2044"/>
    <w:rsid w:val="007E6278"/>
    <w:rsid w:val="007E7AE7"/>
    <w:rsid w:val="007F01F7"/>
    <w:rsid w:val="007F505F"/>
    <w:rsid w:val="007F5521"/>
    <w:rsid w:val="007F6C34"/>
    <w:rsid w:val="007F6F50"/>
    <w:rsid w:val="007F7FC0"/>
    <w:rsid w:val="008046D5"/>
    <w:rsid w:val="008051EC"/>
    <w:rsid w:val="00805485"/>
    <w:rsid w:val="008059D3"/>
    <w:rsid w:val="00805E5B"/>
    <w:rsid w:val="008106CC"/>
    <w:rsid w:val="00813CB7"/>
    <w:rsid w:val="00816D11"/>
    <w:rsid w:val="00821045"/>
    <w:rsid w:val="00822E02"/>
    <w:rsid w:val="008236C4"/>
    <w:rsid w:val="008255B6"/>
    <w:rsid w:val="00830A3F"/>
    <w:rsid w:val="00831601"/>
    <w:rsid w:val="00831E2E"/>
    <w:rsid w:val="00832F32"/>
    <w:rsid w:val="0083498A"/>
    <w:rsid w:val="00834B26"/>
    <w:rsid w:val="00835795"/>
    <w:rsid w:val="00836B45"/>
    <w:rsid w:val="00836C1E"/>
    <w:rsid w:val="0083783B"/>
    <w:rsid w:val="00843E81"/>
    <w:rsid w:val="00845DBC"/>
    <w:rsid w:val="00845E33"/>
    <w:rsid w:val="008469C2"/>
    <w:rsid w:val="008471BA"/>
    <w:rsid w:val="00847CCB"/>
    <w:rsid w:val="00851336"/>
    <w:rsid w:val="00851713"/>
    <w:rsid w:val="0085275C"/>
    <w:rsid w:val="00852D95"/>
    <w:rsid w:val="008562FA"/>
    <w:rsid w:val="00857A2E"/>
    <w:rsid w:val="00860B8D"/>
    <w:rsid w:val="00861045"/>
    <w:rsid w:val="0086293F"/>
    <w:rsid w:val="00862C22"/>
    <w:rsid w:val="0086355B"/>
    <w:rsid w:val="00863F93"/>
    <w:rsid w:val="00864F98"/>
    <w:rsid w:val="00865D4A"/>
    <w:rsid w:val="00867A17"/>
    <w:rsid w:val="00867E46"/>
    <w:rsid w:val="008706F7"/>
    <w:rsid w:val="00871D18"/>
    <w:rsid w:val="008732DB"/>
    <w:rsid w:val="00873FE9"/>
    <w:rsid w:val="008740AB"/>
    <w:rsid w:val="00880BC3"/>
    <w:rsid w:val="00880C7A"/>
    <w:rsid w:val="0088148E"/>
    <w:rsid w:val="008839B2"/>
    <w:rsid w:val="008848F5"/>
    <w:rsid w:val="00884D44"/>
    <w:rsid w:val="00886FB2"/>
    <w:rsid w:val="008903F8"/>
    <w:rsid w:val="0089107E"/>
    <w:rsid w:val="00894DF4"/>
    <w:rsid w:val="00895531"/>
    <w:rsid w:val="008957E2"/>
    <w:rsid w:val="00897D9C"/>
    <w:rsid w:val="00897E13"/>
    <w:rsid w:val="008A0EB8"/>
    <w:rsid w:val="008A1BE6"/>
    <w:rsid w:val="008A2985"/>
    <w:rsid w:val="008A3215"/>
    <w:rsid w:val="008A3AB8"/>
    <w:rsid w:val="008A4AA2"/>
    <w:rsid w:val="008A57F6"/>
    <w:rsid w:val="008A6F83"/>
    <w:rsid w:val="008A7D88"/>
    <w:rsid w:val="008B2F25"/>
    <w:rsid w:val="008B3287"/>
    <w:rsid w:val="008B3DB4"/>
    <w:rsid w:val="008B5D0E"/>
    <w:rsid w:val="008C111D"/>
    <w:rsid w:val="008C14A8"/>
    <w:rsid w:val="008C1B87"/>
    <w:rsid w:val="008C663D"/>
    <w:rsid w:val="008D2ED6"/>
    <w:rsid w:val="008D3890"/>
    <w:rsid w:val="008D46BE"/>
    <w:rsid w:val="008D537D"/>
    <w:rsid w:val="008D63B0"/>
    <w:rsid w:val="008D6533"/>
    <w:rsid w:val="008E1259"/>
    <w:rsid w:val="008E487E"/>
    <w:rsid w:val="008E6E7D"/>
    <w:rsid w:val="008F0A49"/>
    <w:rsid w:val="008F12E3"/>
    <w:rsid w:val="008F2120"/>
    <w:rsid w:val="008F25E6"/>
    <w:rsid w:val="008F291C"/>
    <w:rsid w:val="008F35D6"/>
    <w:rsid w:val="008F3D3A"/>
    <w:rsid w:val="008F4591"/>
    <w:rsid w:val="008F5518"/>
    <w:rsid w:val="008F68E5"/>
    <w:rsid w:val="008F6E93"/>
    <w:rsid w:val="00904354"/>
    <w:rsid w:val="00906D69"/>
    <w:rsid w:val="00906D8B"/>
    <w:rsid w:val="00907866"/>
    <w:rsid w:val="00907A41"/>
    <w:rsid w:val="009105A0"/>
    <w:rsid w:val="0091253F"/>
    <w:rsid w:val="009143B1"/>
    <w:rsid w:val="0091556E"/>
    <w:rsid w:val="00915A2B"/>
    <w:rsid w:val="00915C68"/>
    <w:rsid w:val="0091705F"/>
    <w:rsid w:val="00920553"/>
    <w:rsid w:val="009209C5"/>
    <w:rsid w:val="00920CB0"/>
    <w:rsid w:val="0092184A"/>
    <w:rsid w:val="009219F5"/>
    <w:rsid w:val="0092266D"/>
    <w:rsid w:val="00924465"/>
    <w:rsid w:val="00924EAC"/>
    <w:rsid w:val="00926392"/>
    <w:rsid w:val="009263A9"/>
    <w:rsid w:val="00927191"/>
    <w:rsid w:val="009273C3"/>
    <w:rsid w:val="00930AA3"/>
    <w:rsid w:val="00930B8E"/>
    <w:rsid w:val="009335DF"/>
    <w:rsid w:val="0093525F"/>
    <w:rsid w:val="009361EC"/>
    <w:rsid w:val="00936321"/>
    <w:rsid w:val="00936859"/>
    <w:rsid w:val="00943863"/>
    <w:rsid w:val="00944F66"/>
    <w:rsid w:val="0095157A"/>
    <w:rsid w:val="00952540"/>
    <w:rsid w:val="00954372"/>
    <w:rsid w:val="00956602"/>
    <w:rsid w:val="00956886"/>
    <w:rsid w:val="00957271"/>
    <w:rsid w:val="00960393"/>
    <w:rsid w:val="00962590"/>
    <w:rsid w:val="00962704"/>
    <w:rsid w:val="00965020"/>
    <w:rsid w:val="009661D4"/>
    <w:rsid w:val="0097083A"/>
    <w:rsid w:val="00972B81"/>
    <w:rsid w:val="009733AA"/>
    <w:rsid w:val="00974C8B"/>
    <w:rsid w:val="009768C2"/>
    <w:rsid w:val="00981D1A"/>
    <w:rsid w:val="00982007"/>
    <w:rsid w:val="00982377"/>
    <w:rsid w:val="00983D79"/>
    <w:rsid w:val="009847A8"/>
    <w:rsid w:val="00985260"/>
    <w:rsid w:val="009852C3"/>
    <w:rsid w:val="009858C0"/>
    <w:rsid w:val="009902B2"/>
    <w:rsid w:val="00997195"/>
    <w:rsid w:val="00997DD0"/>
    <w:rsid w:val="009A31D7"/>
    <w:rsid w:val="009A3C45"/>
    <w:rsid w:val="009A54B9"/>
    <w:rsid w:val="009A691D"/>
    <w:rsid w:val="009B01EB"/>
    <w:rsid w:val="009B033A"/>
    <w:rsid w:val="009B0DDE"/>
    <w:rsid w:val="009B3079"/>
    <w:rsid w:val="009B4618"/>
    <w:rsid w:val="009B4C72"/>
    <w:rsid w:val="009B4CE1"/>
    <w:rsid w:val="009B708A"/>
    <w:rsid w:val="009C02E7"/>
    <w:rsid w:val="009C0C44"/>
    <w:rsid w:val="009C15AF"/>
    <w:rsid w:val="009C2DA4"/>
    <w:rsid w:val="009C3A2D"/>
    <w:rsid w:val="009C516F"/>
    <w:rsid w:val="009D7173"/>
    <w:rsid w:val="009E3795"/>
    <w:rsid w:val="009E6846"/>
    <w:rsid w:val="009E6C90"/>
    <w:rsid w:val="009E6FD3"/>
    <w:rsid w:val="009F0633"/>
    <w:rsid w:val="009F6503"/>
    <w:rsid w:val="00A0359C"/>
    <w:rsid w:val="00A04E07"/>
    <w:rsid w:val="00A0553D"/>
    <w:rsid w:val="00A060FC"/>
    <w:rsid w:val="00A070D2"/>
    <w:rsid w:val="00A07EAC"/>
    <w:rsid w:val="00A105F0"/>
    <w:rsid w:val="00A12011"/>
    <w:rsid w:val="00A14525"/>
    <w:rsid w:val="00A161E8"/>
    <w:rsid w:val="00A16B6F"/>
    <w:rsid w:val="00A22312"/>
    <w:rsid w:val="00A23D01"/>
    <w:rsid w:val="00A241ED"/>
    <w:rsid w:val="00A2742B"/>
    <w:rsid w:val="00A31110"/>
    <w:rsid w:val="00A317A9"/>
    <w:rsid w:val="00A32444"/>
    <w:rsid w:val="00A3390E"/>
    <w:rsid w:val="00A33C52"/>
    <w:rsid w:val="00A34729"/>
    <w:rsid w:val="00A35F05"/>
    <w:rsid w:val="00A36BB3"/>
    <w:rsid w:val="00A371CF"/>
    <w:rsid w:val="00A4123A"/>
    <w:rsid w:val="00A41676"/>
    <w:rsid w:val="00A43651"/>
    <w:rsid w:val="00A43C72"/>
    <w:rsid w:val="00A45CE4"/>
    <w:rsid w:val="00A46F8B"/>
    <w:rsid w:val="00A46FF5"/>
    <w:rsid w:val="00A531E2"/>
    <w:rsid w:val="00A55956"/>
    <w:rsid w:val="00A57B82"/>
    <w:rsid w:val="00A57CE9"/>
    <w:rsid w:val="00A60210"/>
    <w:rsid w:val="00A623A0"/>
    <w:rsid w:val="00A62E54"/>
    <w:rsid w:val="00A65F1B"/>
    <w:rsid w:val="00A661A2"/>
    <w:rsid w:val="00A6731A"/>
    <w:rsid w:val="00A67D15"/>
    <w:rsid w:val="00A70356"/>
    <w:rsid w:val="00A72A83"/>
    <w:rsid w:val="00A739EE"/>
    <w:rsid w:val="00A74CF7"/>
    <w:rsid w:val="00A82B0D"/>
    <w:rsid w:val="00A84BF2"/>
    <w:rsid w:val="00A87E4B"/>
    <w:rsid w:val="00A906D5"/>
    <w:rsid w:val="00A92955"/>
    <w:rsid w:val="00A949AF"/>
    <w:rsid w:val="00A97261"/>
    <w:rsid w:val="00AA059D"/>
    <w:rsid w:val="00AA3995"/>
    <w:rsid w:val="00AA562D"/>
    <w:rsid w:val="00AB1C2F"/>
    <w:rsid w:val="00AB2DC4"/>
    <w:rsid w:val="00AB6033"/>
    <w:rsid w:val="00AC0E87"/>
    <w:rsid w:val="00AC36A9"/>
    <w:rsid w:val="00AC4D3A"/>
    <w:rsid w:val="00AC67B8"/>
    <w:rsid w:val="00AC6BEC"/>
    <w:rsid w:val="00AC70A5"/>
    <w:rsid w:val="00AD030F"/>
    <w:rsid w:val="00AD1DBA"/>
    <w:rsid w:val="00AD3DD6"/>
    <w:rsid w:val="00AD4909"/>
    <w:rsid w:val="00AD53F3"/>
    <w:rsid w:val="00AD54A6"/>
    <w:rsid w:val="00AE03CD"/>
    <w:rsid w:val="00AE36DD"/>
    <w:rsid w:val="00AE458D"/>
    <w:rsid w:val="00AE5E0A"/>
    <w:rsid w:val="00AF031F"/>
    <w:rsid w:val="00AF35BA"/>
    <w:rsid w:val="00AF732A"/>
    <w:rsid w:val="00B0181F"/>
    <w:rsid w:val="00B01954"/>
    <w:rsid w:val="00B0260B"/>
    <w:rsid w:val="00B0370E"/>
    <w:rsid w:val="00B12670"/>
    <w:rsid w:val="00B16961"/>
    <w:rsid w:val="00B16C2E"/>
    <w:rsid w:val="00B178EC"/>
    <w:rsid w:val="00B17E92"/>
    <w:rsid w:val="00B223CF"/>
    <w:rsid w:val="00B23FC6"/>
    <w:rsid w:val="00B247D2"/>
    <w:rsid w:val="00B24B39"/>
    <w:rsid w:val="00B25B83"/>
    <w:rsid w:val="00B308F9"/>
    <w:rsid w:val="00B31856"/>
    <w:rsid w:val="00B32D70"/>
    <w:rsid w:val="00B34156"/>
    <w:rsid w:val="00B365DD"/>
    <w:rsid w:val="00B4084F"/>
    <w:rsid w:val="00B42B5A"/>
    <w:rsid w:val="00B44AE9"/>
    <w:rsid w:val="00B44C37"/>
    <w:rsid w:val="00B44FBF"/>
    <w:rsid w:val="00B460CF"/>
    <w:rsid w:val="00B50D0E"/>
    <w:rsid w:val="00B51C97"/>
    <w:rsid w:val="00B5310F"/>
    <w:rsid w:val="00B55552"/>
    <w:rsid w:val="00B656B0"/>
    <w:rsid w:val="00B65B6E"/>
    <w:rsid w:val="00B70960"/>
    <w:rsid w:val="00B71586"/>
    <w:rsid w:val="00B7281E"/>
    <w:rsid w:val="00B73BDE"/>
    <w:rsid w:val="00B75804"/>
    <w:rsid w:val="00B76E65"/>
    <w:rsid w:val="00B7746A"/>
    <w:rsid w:val="00B811DD"/>
    <w:rsid w:val="00B84A66"/>
    <w:rsid w:val="00B87E9F"/>
    <w:rsid w:val="00B90AAA"/>
    <w:rsid w:val="00B944BF"/>
    <w:rsid w:val="00B9678A"/>
    <w:rsid w:val="00B9722D"/>
    <w:rsid w:val="00BA0302"/>
    <w:rsid w:val="00BA21FC"/>
    <w:rsid w:val="00BA2BFF"/>
    <w:rsid w:val="00BA2F22"/>
    <w:rsid w:val="00BA3FD5"/>
    <w:rsid w:val="00BA54F4"/>
    <w:rsid w:val="00BA5A2C"/>
    <w:rsid w:val="00BA60AB"/>
    <w:rsid w:val="00BA78D5"/>
    <w:rsid w:val="00BB29F2"/>
    <w:rsid w:val="00BB4C9E"/>
    <w:rsid w:val="00BB5C75"/>
    <w:rsid w:val="00BC22C0"/>
    <w:rsid w:val="00BC342E"/>
    <w:rsid w:val="00BC46B2"/>
    <w:rsid w:val="00BD1300"/>
    <w:rsid w:val="00BD2FFC"/>
    <w:rsid w:val="00BD471B"/>
    <w:rsid w:val="00BD6935"/>
    <w:rsid w:val="00BD7F41"/>
    <w:rsid w:val="00BE0ED2"/>
    <w:rsid w:val="00BE1FD9"/>
    <w:rsid w:val="00BE4303"/>
    <w:rsid w:val="00BE4541"/>
    <w:rsid w:val="00BE6CCA"/>
    <w:rsid w:val="00BF0988"/>
    <w:rsid w:val="00BF3967"/>
    <w:rsid w:val="00C01A58"/>
    <w:rsid w:val="00C022D9"/>
    <w:rsid w:val="00C0232B"/>
    <w:rsid w:val="00C02FBA"/>
    <w:rsid w:val="00C04681"/>
    <w:rsid w:val="00C06183"/>
    <w:rsid w:val="00C0695E"/>
    <w:rsid w:val="00C14A2D"/>
    <w:rsid w:val="00C1544D"/>
    <w:rsid w:val="00C16A37"/>
    <w:rsid w:val="00C17E65"/>
    <w:rsid w:val="00C21027"/>
    <w:rsid w:val="00C226E4"/>
    <w:rsid w:val="00C229BA"/>
    <w:rsid w:val="00C23DFB"/>
    <w:rsid w:val="00C250FB"/>
    <w:rsid w:val="00C26FE4"/>
    <w:rsid w:val="00C2760D"/>
    <w:rsid w:val="00C27F8B"/>
    <w:rsid w:val="00C3069F"/>
    <w:rsid w:val="00C35696"/>
    <w:rsid w:val="00C45ACB"/>
    <w:rsid w:val="00C45ED9"/>
    <w:rsid w:val="00C46A29"/>
    <w:rsid w:val="00C471E1"/>
    <w:rsid w:val="00C477F4"/>
    <w:rsid w:val="00C47817"/>
    <w:rsid w:val="00C50A6A"/>
    <w:rsid w:val="00C5164B"/>
    <w:rsid w:val="00C53AAE"/>
    <w:rsid w:val="00C54423"/>
    <w:rsid w:val="00C57AD7"/>
    <w:rsid w:val="00C609D7"/>
    <w:rsid w:val="00C63188"/>
    <w:rsid w:val="00C64C82"/>
    <w:rsid w:val="00C65CCF"/>
    <w:rsid w:val="00C6709D"/>
    <w:rsid w:val="00C70EBA"/>
    <w:rsid w:val="00C7778B"/>
    <w:rsid w:val="00C77C63"/>
    <w:rsid w:val="00C80364"/>
    <w:rsid w:val="00C814CC"/>
    <w:rsid w:val="00C81FDD"/>
    <w:rsid w:val="00C8477D"/>
    <w:rsid w:val="00C86FB6"/>
    <w:rsid w:val="00C90791"/>
    <w:rsid w:val="00C90C7F"/>
    <w:rsid w:val="00C920CC"/>
    <w:rsid w:val="00C94E4D"/>
    <w:rsid w:val="00C9507E"/>
    <w:rsid w:val="00C96EA7"/>
    <w:rsid w:val="00C97E7B"/>
    <w:rsid w:val="00CA0535"/>
    <w:rsid w:val="00CA0E61"/>
    <w:rsid w:val="00CA1A4F"/>
    <w:rsid w:val="00CA1A52"/>
    <w:rsid w:val="00CA1E74"/>
    <w:rsid w:val="00CA789B"/>
    <w:rsid w:val="00CA7A27"/>
    <w:rsid w:val="00CC01BE"/>
    <w:rsid w:val="00CC13A1"/>
    <w:rsid w:val="00CC2FA8"/>
    <w:rsid w:val="00CC536B"/>
    <w:rsid w:val="00CC6320"/>
    <w:rsid w:val="00CD0375"/>
    <w:rsid w:val="00CD0B7A"/>
    <w:rsid w:val="00CD5F61"/>
    <w:rsid w:val="00CD76AD"/>
    <w:rsid w:val="00CE5C64"/>
    <w:rsid w:val="00CE6FCE"/>
    <w:rsid w:val="00CF2608"/>
    <w:rsid w:val="00CF34A0"/>
    <w:rsid w:val="00CF7B8D"/>
    <w:rsid w:val="00D01700"/>
    <w:rsid w:val="00D0473F"/>
    <w:rsid w:val="00D04F00"/>
    <w:rsid w:val="00D056C6"/>
    <w:rsid w:val="00D05AB9"/>
    <w:rsid w:val="00D0794C"/>
    <w:rsid w:val="00D07E02"/>
    <w:rsid w:val="00D100AB"/>
    <w:rsid w:val="00D1065C"/>
    <w:rsid w:val="00D119B5"/>
    <w:rsid w:val="00D11E6A"/>
    <w:rsid w:val="00D15420"/>
    <w:rsid w:val="00D157BC"/>
    <w:rsid w:val="00D20F6E"/>
    <w:rsid w:val="00D21504"/>
    <w:rsid w:val="00D22FC7"/>
    <w:rsid w:val="00D236F6"/>
    <w:rsid w:val="00D241D9"/>
    <w:rsid w:val="00D249D3"/>
    <w:rsid w:val="00D24B58"/>
    <w:rsid w:val="00D25F01"/>
    <w:rsid w:val="00D27CB7"/>
    <w:rsid w:val="00D30732"/>
    <w:rsid w:val="00D31051"/>
    <w:rsid w:val="00D31FF8"/>
    <w:rsid w:val="00D32942"/>
    <w:rsid w:val="00D347C0"/>
    <w:rsid w:val="00D35737"/>
    <w:rsid w:val="00D3741C"/>
    <w:rsid w:val="00D403EC"/>
    <w:rsid w:val="00D43338"/>
    <w:rsid w:val="00D444AF"/>
    <w:rsid w:val="00D46077"/>
    <w:rsid w:val="00D471F7"/>
    <w:rsid w:val="00D50285"/>
    <w:rsid w:val="00D50D3E"/>
    <w:rsid w:val="00D5254B"/>
    <w:rsid w:val="00D52ED6"/>
    <w:rsid w:val="00D55168"/>
    <w:rsid w:val="00D55855"/>
    <w:rsid w:val="00D5643F"/>
    <w:rsid w:val="00D571CD"/>
    <w:rsid w:val="00D641FB"/>
    <w:rsid w:val="00D671BF"/>
    <w:rsid w:val="00D7023A"/>
    <w:rsid w:val="00D72BB9"/>
    <w:rsid w:val="00D740D6"/>
    <w:rsid w:val="00D7674C"/>
    <w:rsid w:val="00D76915"/>
    <w:rsid w:val="00D76ACA"/>
    <w:rsid w:val="00D80D78"/>
    <w:rsid w:val="00D821C0"/>
    <w:rsid w:val="00D82DD1"/>
    <w:rsid w:val="00D84DBF"/>
    <w:rsid w:val="00D8580C"/>
    <w:rsid w:val="00D85A5E"/>
    <w:rsid w:val="00D863A0"/>
    <w:rsid w:val="00D9399A"/>
    <w:rsid w:val="00D9542D"/>
    <w:rsid w:val="00DA5962"/>
    <w:rsid w:val="00DB085F"/>
    <w:rsid w:val="00DB0B26"/>
    <w:rsid w:val="00DB18E5"/>
    <w:rsid w:val="00DB1C35"/>
    <w:rsid w:val="00DB28A0"/>
    <w:rsid w:val="00DB364F"/>
    <w:rsid w:val="00DB45BD"/>
    <w:rsid w:val="00DC0E19"/>
    <w:rsid w:val="00DC1AE8"/>
    <w:rsid w:val="00DC4B3B"/>
    <w:rsid w:val="00DC5765"/>
    <w:rsid w:val="00DD057C"/>
    <w:rsid w:val="00DD0636"/>
    <w:rsid w:val="00DD3F6D"/>
    <w:rsid w:val="00DD6202"/>
    <w:rsid w:val="00DD6807"/>
    <w:rsid w:val="00DD7A8A"/>
    <w:rsid w:val="00DE58E7"/>
    <w:rsid w:val="00DE5DFB"/>
    <w:rsid w:val="00DE7310"/>
    <w:rsid w:val="00DF1BFB"/>
    <w:rsid w:val="00DF4C39"/>
    <w:rsid w:val="00DF77CA"/>
    <w:rsid w:val="00DF7EA8"/>
    <w:rsid w:val="00E036B1"/>
    <w:rsid w:val="00E05347"/>
    <w:rsid w:val="00E10D19"/>
    <w:rsid w:val="00E1284A"/>
    <w:rsid w:val="00E1406A"/>
    <w:rsid w:val="00E141CC"/>
    <w:rsid w:val="00E172F0"/>
    <w:rsid w:val="00E17C0F"/>
    <w:rsid w:val="00E21020"/>
    <w:rsid w:val="00E21370"/>
    <w:rsid w:val="00E213C1"/>
    <w:rsid w:val="00E24340"/>
    <w:rsid w:val="00E2466F"/>
    <w:rsid w:val="00E2691E"/>
    <w:rsid w:val="00E2777B"/>
    <w:rsid w:val="00E30081"/>
    <w:rsid w:val="00E34725"/>
    <w:rsid w:val="00E35DA0"/>
    <w:rsid w:val="00E37122"/>
    <w:rsid w:val="00E3723F"/>
    <w:rsid w:val="00E43685"/>
    <w:rsid w:val="00E43C9B"/>
    <w:rsid w:val="00E46B87"/>
    <w:rsid w:val="00E46C61"/>
    <w:rsid w:val="00E52FF7"/>
    <w:rsid w:val="00E536CB"/>
    <w:rsid w:val="00E55AC6"/>
    <w:rsid w:val="00E62ACC"/>
    <w:rsid w:val="00E66822"/>
    <w:rsid w:val="00E66E38"/>
    <w:rsid w:val="00E71F09"/>
    <w:rsid w:val="00E72DC4"/>
    <w:rsid w:val="00E7459D"/>
    <w:rsid w:val="00E817CE"/>
    <w:rsid w:val="00E862BF"/>
    <w:rsid w:val="00E900E6"/>
    <w:rsid w:val="00E903D8"/>
    <w:rsid w:val="00E90E46"/>
    <w:rsid w:val="00E9143F"/>
    <w:rsid w:val="00E93A23"/>
    <w:rsid w:val="00E95690"/>
    <w:rsid w:val="00EA1980"/>
    <w:rsid w:val="00EA218C"/>
    <w:rsid w:val="00EA6868"/>
    <w:rsid w:val="00EB0566"/>
    <w:rsid w:val="00EB1009"/>
    <w:rsid w:val="00EB157E"/>
    <w:rsid w:val="00EB2404"/>
    <w:rsid w:val="00EB270B"/>
    <w:rsid w:val="00EB54DD"/>
    <w:rsid w:val="00EB614E"/>
    <w:rsid w:val="00EB6186"/>
    <w:rsid w:val="00EC0DF2"/>
    <w:rsid w:val="00EC68F4"/>
    <w:rsid w:val="00EC6CA8"/>
    <w:rsid w:val="00EC77F6"/>
    <w:rsid w:val="00ED2F3B"/>
    <w:rsid w:val="00ED4BD3"/>
    <w:rsid w:val="00ED7D17"/>
    <w:rsid w:val="00EE0C29"/>
    <w:rsid w:val="00EE1527"/>
    <w:rsid w:val="00EE282B"/>
    <w:rsid w:val="00EE7326"/>
    <w:rsid w:val="00EF1C10"/>
    <w:rsid w:val="00EF3389"/>
    <w:rsid w:val="00EF3501"/>
    <w:rsid w:val="00EF6C2A"/>
    <w:rsid w:val="00EF7564"/>
    <w:rsid w:val="00F001E6"/>
    <w:rsid w:val="00F01A11"/>
    <w:rsid w:val="00F0217C"/>
    <w:rsid w:val="00F02B92"/>
    <w:rsid w:val="00F02D0C"/>
    <w:rsid w:val="00F0384B"/>
    <w:rsid w:val="00F0432B"/>
    <w:rsid w:val="00F05359"/>
    <w:rsid w:val="00F0587A"/>
    <w:rsid w:val="00F06CC9"/>
    <w:rsid w:val="00F07F93"/>
    <w:rsid w:val="00F12364"/>
    <w:rsid w:val="00F12D15"/>
    <w:rsid w:val="00F13083"/>
    <w:rsid w:val="00F144E0"/>
    <w:rsid w:val="00F145EE"/>
    <w:rsid w:val="00F15817"/>
    <w:rsid w:val="00F2010D"/>
    <w:rsid w:val="00F2018C"/>
    <w:rsid w:val="00F2024F"/>
    <w:rsid w:val="00F2040B"/>
    <w:rsid w:val="00F21017"/>
    <w:rsid w:val="00F21256"/>
    <w:rsid w:val="00F23745"/>
    <w:rsid w:val="00F307A1"/>
    <w:rsid w:val="00F31D9A"/>
    <w:rsid w:val="00F31FAF"/>
    <w:rsid w:val="00F34CFF"/>
    <w:rsid w:val="00F34D12"/>
    <w:rsid w:val="00F351FB"/>
    <w:rsid w:val="00F35592"/>
    <w:rsid w:val="00F35900"/>
    <w:rsid w:val="00F35DB3"/>
    <w:rsid w:val="00F37706"/>
    <w:rsid w:val="00F377D5"/>
    <w:rsid w:val="00F415A7"/>
    <w:rsid w:val="00F42BB1"/>
    <w:rsid w:val="00F45328"/>
    <w:rsid w:val="00F46344"/>
    <w:rsid w:val="00F463E7"/>
    <w:rsid w:val="00F46656"/>
    <w:rsid w:val="00F467E7"/>
    <w:rsid w:val="00F46B0D"/>
    <w:rsid w:val="00F50568"/>
    <w:rsid w:val="00F50D51"/>
    <w:rsid w:val="00F53E00"/>
    <w:rsid w:val="00F540FB"/>
    <w:rsid w:val="00F54419"/>
    <w:rsid w:val="00F55B0B"/>
    <w:rsid w:val="00F5771F"/>
    <w:rsid w:val="00F57FA5"/>
    <w:rsid w:val="00F637A8"/>
    <w:rsid w:val="00F64CE4"/>
    <w:rsid w:val="00F65F50"/>
    <w:rsid w:val="00F66960"/>
    <w:rsid w:val="00F66F6A"/>
    <w:rsid w:val="00F67013"/>
    <w:rsid w:val="00F67F9A"/>
    <w:rsid w:val="00F70BCD"/>
    <w:rsid w:val="00F71379"/>
    <w:rsid w:val="00F72538"/>
    <w:rsid w:val="00F72682"/>
    <w:rsid w:val="00F72DD6"/>
    <w:rsid w:val="00F74290"/>
    <w:rsid w:val="00F76531"/>
    <w:rsid w:val="00F76967"/>
    <w:rsid w:val="00F77B94"/>
    <w:rsid w:val="00F77C0A"/>
    <w:rsid w:val="00F81527"/>
    <w:rsid w:val="00F84DA3"/>
    <w:rsid w:val="00F8733B"/>
    <w:rsid w:val="00F877C7"/>
    <w:rsid w:val="00F9017D"/>
    <w:rsid w:val="00F91128"/>
    <w:rsid w:val="00F92478"/>
    <w:rsid w:val="00F9345F"/>
    <w:rsid w:val="00F93E96"/>
    <w:rsid w:val="00F95ED9"/>
    <w:rsid w:val="00F96BB4"/>
    <w:rsid w:val="00F971F8"/>
    <w:rsid w:val="00F97510"/>
    <w:rsid w:val="00FA20BF"/>
    <w:rsid w:val="00FA5F6A"/>
    <w:rsid w:val="00FA7B07"/>
    <w:rsid w:val="00FB154C"/>
    <w:rsid w:val="00FB4DB5"/>
    <w:rsid w:val="00FB62CC"/>
    <w:rsid w:val="00FC1381"/>
    <w:rsid w:val="00FC1F8A"/>
    <w:rsid w:val="00FC2E9C"/>
    <w:rsid w:val="00FC4E18"/>
    <w:rsid w:val="00FC6566"/>
    <w:rsid w:val="00FD07CB"/>
    <w:rsid w:val="00FD08DE"/>
    <w:rsid w:val="00FD155A"/>
    <w:rsid w:val="00FD5687"/>
    <w:rsid w:val="00FD6263"/>
    <w:rsid w:val="00FE0A3C"/>
    <w:rsid w:val="00FE2223"/>
    <w:rsid w:val="00FE2AB7"/>
    <w:rsid w:val="00FE2F0B"/>
    <w:rsid w:val="00FE67EC"/>
    <w:rsid w:val="00FE69AB"/>
    <w:rsid w:val="00FE6E6B"/>
    <w:rsid w:val="00FE763F"/>
    <w:rsid w:val="00FF4371"/>
    <w:rsid w:val="00FF52AE"/>
    <w:rsid w:val="00FF536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paragraph" w:styleId="DocumentMap">
    <w:name w:val="Document Map"/>
    <w:basedOn w:val="Normal"/>
    <w:link w:val="DocumentMapChar"/>
    <w:rsid w:val="00CD5F61"/>
    <w:rPr>
      <w:rFonts w:ascii="Tahoma" w:hAnsi="Tahoma" w:cs="Tahoma"/>
      <w:sz w:val="16"/>
      <w:szCs w:val="16"/>
    </w:rPr>
  </w:style>
  <w:style w:type="character" w:customStyle="1" w:styleId="DocumentMapChar">
    <w:name w:val="Document Map Char"/>
    <w:basedOn w:val="DefaultParagraphFont"/>
    <w:link w:val="DocumentMap"/>
    <w:rsid w:val="00CD5F61"/>
    <w:rPr>
      <w:rFonts w:ascii="Tahoma" w:hAnsi="Tahoma" w:cs="Tahoma"/>
      <w:sz w:val="16"/>
      <w:szCs w:val="16"/>
    </w:rPr>
  </w:style>
  <w:style w:type="paragraph" w:styleId="BalloonText">
    <w:name w:val="Balloon Text"/>
    <w:basedOn w:val="Normal"/>
    <w:link w:val="BalloonTextChar"/>
    <w:rsid w:val="0092266D"/>
    <w:rPr>
      <w:rFonts w:ascii="Tahoma" w:hAnsi="Tahoma" w:cs="Tahoma"/>
      <w:sz w:val="16"/>
      <w:szCs w:val="16"/>
    </w:rPr>
  </w:style>
  <w:style w:type="character" w:customStyle="1" w:styleId="BalloonTextChar">
    <w:name w:val="Balloon Text Char"/>
    <w:basedOn w:val="DefaultParagraphFont"/>
    <w:link w:val="BalloonText"/>
    <w:rsid w:val="0092266D"/>
    <w:rPr>
      <w:rFonts w:ascii="Tahoma" w:hAnsi="Tahoma" w:cs="Tahoma"/>
      <w:sz w:val="16"/>
      <w:szCs w:val="16"/>
    </w:rPr>
  </w:style>
  <w:style w:type="character" w:customStyle="1" w:styleId="SubtitleChar">
    <w:name w:val="Subtitle Char"/>
    <w:basedOn w:val="DefaultParagraphFont"/>
    <w:link w:val="Subtitle"/>
    <w:rsid w:val="00BA54F4"/>
    <w:rPr>
      <w:rFonts w:ascii="Arial" w:hAnsi="Arial" w:cs="Arial"/>
      <w:b/>
      <w:bCs/>
      <w:sz w:val="22"/>
      <w:szCs w:val="24"/>
    </w:rPr>
  </w:style>
  <w:style w:type="paragraph" w:styleId="PlainText">
    <w:name w:val="Plain Text"/>
    <w:basedOn w:val="Normal"/>
    <w:link w:val="PlainTextChar"/>
    <w:uiPriority w:val="99"/>
    <w:unhideWhenUsed/>
    <w:rsid w:val="0067083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0832"/>
    <w:rPr>
      <w:rFonts w:ascii="Calibri" w:eastAsiaTheme="minorHAnsi" w:hAnsi="Calibri" w:cstheme="minorBidi"/>
      <w:sz w:val="22"/>
      <w:szCs w:val="21"/>
    </w:rPr>
  </w:style>
  <w:style w:type="table" w:styleId="TableGrid">
    <w:name w:val="Table Grid"/>
    <w:basedOn w:val="TableNormal"/>
    <w:rsid w:val="000F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paragraph" w:styleId="DocumentMap">
    <w:name w:val="Document Map"/>
    <w:basedOn w:val="Normal"/>
    <w:link w:val="DocumentMapChar"/>
    <w:rsid w:val="00CD5F61"/>
    <w:rPr>
      <w:rFonts w:ascii="Tahoma" w:hAnsi="Tahoma" w:cs="Tahoma"/>
      <w:sz w:val="16"/>
      <w:szCs w:val="16"/>
    </w:rPr>
  </w:style>
  <w:style w:type="character" w:customStyle="1" w:styleId="DocumentMapChar">
    <w:name w:val="Document Map Char"/>
    <w:basedOn w:val="DefaultParagraphFont"/>
    <w:link w:val="DocumentMap"/>
    <w:rsid w:val="00CD5F61"/>
    <w:rPr>
      <w:rFonts w:ascii="Tahoma" w:hAnsi="Tahoma" w:cs="Tahoma"/>
      <w:sz w:val="16"/>
      <w:szCs w:val="16"/>
    </w:rPr>
  </w:style>
  <w:style w:type="paragraph" w:styleId="BalloonText">
    <w:name w:val="Balloon Text"/>
    <w:basedOn w:val="Normal"/>
    <w:link w:val="BalloonTextChar"/>
    <w:rsid w:val="0092266D"/>
    <w:rPr>
      <w:rFonts w:ascii="Tahoma" w:hAnsi="Tahoma" w:cs="Tahoma"/>
      <w:sz w:val="16"/>
      <w:szCs w:val="16"/>
    </w:rPr>
  </w:style>
  <w:style w:type="character" w:customStyle="1" w:styleId="BalloonTextChar">
    <w:name w:val="Balloon Text Char"/>
    <w:basedOn w:val="DefaultParagraphFont"/>
    <w:link w:val="BalloonText"/>
    <w:rsid w:val="0092266D"/>
    <w:rPr>
      <w:rFonts w:ascii="Tahoma" w:hAnsi="Tahoma" w:cs="Tahoma"/>
      <w:sz w:val="16"/>
      <w:szCs w:val="16"/>
    </w:rPr>
  </w:style>
  <w:style w:type="character" w:customStyle="1" w:styleId="SubtitleChar">
    <w:name w:val="Subtitle Char"/>
    <w:basedOn w:val="DefaultParagraphFont"/>
    <w:link w:val="Subtitle"/>
    <w:rsid w:val="00BA54F4"/>
    <w:rPr>
      <w:rFonts w:ascii="Arial" w:hAnsi="Arial" w:cs="Arial"/>
      <w:b/>
      <w:bCs/>
      <w:sz w:val="22"/>
      <w:szCs w:val="24"/>
    </w:rPr>
  </w:style>
  <w:style w:type="paragraph" w:styleId="PlainText">
    <w:name w:val="Plain Text"/>
    <w:basedOn w:val="Normal"/>
    <w:link w:val="PlainTextChar"/>
    <w:uiPriority w:val="99"/>
    <w:unhideWhenUsed/>
    <w:rsid w:val="0067083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0832"/>
    <w:rPr>
      <w:rFonts w:ascii="Calibri" w:eastAsiaTheme="minorHAnsi" w:hAnsi="Calibri" w:cstheme="minorBidi"/>
      <w:sz w:val="22"/>
      <w:szCs w:val="21"/>
    </w:rPr>
  </w:style>
  <w:style w:type="table" w:styleId="TableGrid">
    <w:name w:val="Table Grid"/>
    <w:basedOn w:val="TableNormal"/>
    <w:rsid w:val="000F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9624">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561794159">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154027510">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90A4-46CD-4874-9A68-F7D68FB8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574</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3</cp:revision>
  <cp:lastPrinted>2012-09-13T20:30:00Z</cp:lastPrinted>
  <dcterms:created xsi:type="dcterms:W3CDTF">2016-12-29T18:31:00Z</dcterms:created>
  <dcterms:modified xsi:type="dcterms:W3CDTF">2017-01-06T21:52:00Z</dcterms:modified>
</cp:coreProperties>
</file>