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9" w:rsidRPr="00EB4A8E" w:rsidRDefault="00EB4A8E" w:rsidP="00AA7A5B">
      <w:pPr>
        <w:jc w:val="center"/>
        <w:rPr>
          <w:i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2D3807E" wp14:editId="16F55697">
            <wp:simplePos x="0" y="0"/>
            <wp:positionH relativeFrom="column">
              <wp:posOffset>3509645</wp:posOffset>
            </wp:positionH>
            <wp:positionV relativeFrom="paragraph">
              <wp:posOffset>-556895</wp:posOffset>
            </wp:positionV>
            <wp:extent cx="2479675" cy="393065"/>
            <wp:effectExtent l="0" t="0" r="0" b="6985"/>
            <wp:wrapTight wrapText="bothSides">
              <wp:wrapPolygon edited="0">
                <wp:start x="0" y="0"/>
                <wp:lineTo x="0" y="20937"/>
                <wp:lineTo x="21406" y="20937"/>
                <wp:lineTo x="2140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i_4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5D079926" wp14:editId="078B2CC9">
            <wp:simplePos x="0" y="0"/>
            <wp:positionH relativeFrom="column">
              <wp:posOffset>112395</wp:posOffset>
            </wp:positionH>
            <wp:positionV relativeFrom="line">
              <wp:posOffset>-558800</wp:posOffset>
            </wp:positionV>
            <wp:extent cx="2038350" cy="466725"/>
            <wp:effectExtent l="0" t="0" r="0" b="9525"/>
            <wp:wrapSquare wrapText="bothSides"/>
            <wp:docPr id="1" name="Picture 1" descr="https://mlsvc01-prod.s3.amazonaws.com/3321c9ef001/d8828132-1950-473f-af80-87e766aac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lsvc01-prod.s3.amazonaws.com/3321c9ef001/d8828132-1950-473f-af80-87e766aac2ca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A8E">
        <w:rPr>
          <w:i/>
          <w:color w:val="FFFFFF" w:themeColor="background1"/>
          <w:sz w:val="28"/>
          <w:szCs w:val="28"/>
        </w:rPr>
        <w:t>You are cordially invited…</w:t>
      </w:r>
    </w:p>
    <w:p w:rsidR="00EB4A8E" w:rsidRPr="00EB4A8E" w:rsidRDefault="00EB4A8E" w:rsidP="00EB4A8E">
      <w:pPr>
        <w:shd w:val="clear" w:color="auto" w:fill="4F81BD" w:themeFill="accent1"/>
        <w:spacing w:after="0"/>
        <w:jc w:val="center"/>
        <w:rPr>
          <w:color w:val="FFFFFF" w:themeColor="background1"/>
          <w:sz w:val="36"/>
          <w:szCs w:val="36"/>
        </w:rPr>
      </w:pPr>
      <w:r w:rsidRPr="00EB4A8E">
        <w:rPr>
          <w:color w:val="FFFFFF" w:themeColor="background1"/>
          <w:sz w:val="36"/>
          <w:szCs w:val="36"/>
        </w:rPr>
        <w:t>TCPI Learning Series</w:t>
      </w:r>
    </w:p>
    <w:p w:rsidR="00EB4A8E" w:rsidRPr="00EB4A8E" w:rsidRDefault="00EB4A8E" w:rsidP="00EB4A8E">
      <w:pPr>
        <w:shd w:val="clear" w:color="auto" w:fill="4F81BD" w:themeFill="accent1"/>
        <w:jc w:val="center"/>
        <w:rPr>
          <w:color w:val="FFFFFF" w:themeColor="background1"/>
          <w:sz w:val="28"/>
          <w:szCs w:val="28"/>
        </w:rPr>
      </w:pPr>
      <w:r w:rsidRPr="00EB4A8E">
        <w:rPr>
          <w:rFonts w:ascii="Calibri" w:hAnsi="Calibri"/>
          <w:color w:val="FFFFFF" w:themeColor="background1"/>
          <w:sz w:val="28"/>
          <w:szCs w:val="28"/>
        </w:rPr>
        <w:t>SESSION OBJECTIVE: To provide promising practice guidance in identifying high value specialist care and working to improve quality and patient safety.</w:t>
      </w:r>
    </w:p>
    <w:p w:rsidR="00EB4A8E" w:rsidRDefault="00EB4A8E"/>
    <w:p w:rsidR="00EB4A8E" w:rsidRPr="00EB4A8E" w:rsidRDefault="00EB4A8E" w:rsidP="00EB4A8E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EB4A8E">
        <w:rPr>
          <w:rFonts w:ascii="Calibri" w:hAnsi="Calibri"/>
          <w:color w:val="000000"/>
          <w:sz w:val="32"/>
          <w:szCs w:val="32"/>
        </w:rPr>
        <w:t>Thursday, June 22, 2017, 6:00 PM – 8:00 PM</w:t>
      </w:r>
    </w:p>
    <w:p w:rsidR="00EB4A8E" w:rsidRPr="001D7C87" w:rsidRDefault="00EB4A8E" w:rsidP="00EB4A8E">
      <w:pPr>
        <w:jc w:val="center"/>
        <w:rPr>
          <w:rFonts w:ascii="Calibri" w:hAnsi="Calibri"/>
          <w:color w:val="000000"/>
          <w:sz w:val="28"/>
          <w:szCs w:val="28"/>
        </w:rPr>
      </w:pPr>
      <w:r w:rsidRPr="001D7C87">
        <w:rPr>
          <w:rFonts w:ascii="Calibri" w:hAnsi="Calibri"/>
          <w:color w:val="000000"/>
          <w:sz w:val="28"/>
          <w:szCs w:val="28"/>
        </w:rPr>
        <w:t>Crowne Plaza, 801 Greenwich Avenue, Warwick, RI, 02886</w:t>
      </w:r>
    </w:p>
    <w:p w:rsidR="00EB4A8E" w:rsidRPr="001D7C87" w:rsidRDefault="00EB4A8E" w:rsidP="00EB4A8E">
      <w:pPr>
        <w:jc w:val="center"/>
        <w:rPr>
          <w:rFonts w:ascii="Calibri" w:hAnsi="Calibri"/>
          <w:color w:val="000000"/>
          <w:sz w:val="28"/>
          <w:szCs w:val="28"/>
        </w:rPr>
      </w:pPr>
      <w:r w:rsidRPr="001D7C87">
        <w:rPr>
          <w:rFonts w:ascii="Calibri" w:hAnsi="Calibri"/>
          <w:b/>
          <w:color w:val="000000"/>
          <w:sz w:val="28"/>
          <w:szCs w:val="28"/>
        </w:rPr>
        <w:t xml:space="preserve">Register by End of Day: </w:t>
      </w:r>
      <w:r w:rsidRPr="001D7C87">
        <w:rPr>
          <w:rFonts w:ascii="Calibri" w:hAnsi="Calibri"/>
          <w:color w:val="000000"/>
          <w:sz w:val="28"/>
          <w:szCs w:val="28"/>
        </w:rPr>
        <w:t>June 16, 2017 – Multiple team members encouraged to attend!</w:t>
      </w:r>
    </w:p>
    <w:p w:rsidR="00EB4A8E" w:rsidRPr="001C7063" w:rsidRDefault="00EB4A8E" w:rsidP="00EB4A8E">
      <w:pPr>
        <w:jc w:val="center"/>
        <w:rPr>
          <w:rFonts w:ascii="Calibri" w:hAnsi="Calibri"/>
          <w:b/>
          <w:color w:val="C00000"/>
          <w:sz w:val="24"/>
          <w:szCs w:val="28"/>
        </w:rPr>
      </w:pPr>
      <w:r w:rsidRPr="001C7063">
        <w:rPr>
          <w:rFonts w:ascii="Calibri" w:hAnsi="Calibri"/>
          <w:b/>
          <w:color w:val="C00000"/>
          <w:sz w:val="24"/>
          <w:szCs w:val="28"/>
        </w:rPr>
        <w:t xml:space="preserve">All attendees will be entered into a raffle to receive an </w:t>
      </w:r>
      <w:r w:rsidR="001C7063" w:rsidRPr="001C7063">
        <w:rPr>
          <w:rFonts w:ascii="Calibri" w:hAnsi="Calibri"/>
          <w:b/>
          <w:color w:val="C00000"/>
          <w:sz w:val="24"/>
          <w:szCs w:val="28"/>
        </w:rPr>
        <w:t xml:space="preserve">Amazon Echo or Beats </w:t>
      </w:r>
      <w:r w:rsidR="001C7063">
        <w:rPr>
          <w:rFonts w:ascii="Calibri" w:hAnsi="Calibri"/>
          <w:b/>
          <w:color w:val="C00000"/>
          <w:sz w:val="24"/>
          <w:szCs w:val="28"/>
        </w:rPr>
        <w:t>Wireless</w:t>
      </w:r>
      <w:r w:rsidR="001C7063" w:rsidRPr="001C7063">
        <w:rPr>
          <w:rFonts w:ascii="Calibri" w:hAnsi="Calibri"/>
          <w:b/>
          <w:color w:val="C00000"/>
          <w:sz w:val="24"/>
          <w:szCs w:val="28"/>
        </w:rPr>
        <w:t xml:space="preserve"> Headphones</w:t>
      </w:r>
      <w:r w:rsidRPr="001C7063">
        <w:rPr>
          <w:rFonts w:ascii="Calibri" w:hAnsi="Calibri"/>
          <w:b/>
          <w:color w:val="C00000"/>
          <w:sz w:val="24"/>
          <w:szCs w:val="28"/>
        </w:rPr>
        <w:t>!</w:t>
      </w:r>
    </w:p>
    <w:p w:rsidR="00EB4A8E" w:rsidRPr="001D7C87" w:rsidRDefault="00EB4A8E" w:rsidP="00EB4A8E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1D7C87">
        <w:rPr>
          <w:rFonts w:ascii="Calibri" w:hAnsi="Calibri"/>
          <w:b/>
          <w:color w:val="000000"/>
          <w:sz w:val="28"/>
          <w:szCs w:val="28"/>
        </w:rPr>
        <w:t>Agenda</w:t>
      </w:r>
    </w:p>
    <w:p w:rsidR="00EB4A8E" w:rsidRPr="003779FF" w:rsidRDefault="00EB4A8E" w:rsidP="00EB4A8E">
      <w:pPr>
        <w:pStyle w:val="ListParagraph"/>
        <w:rPr>
          <w:rFonts w:ascii="Calibri" w:hAnsi="Calibri"/>
          <w:b/>
          <w:color w:val="4F81BD" w:themeColor="accent1"/>
        </w:rPr>
      </w:pPr>
      <w:r w:rsidRPr="00F709BA">
        <w:rPr>
          <w:rFonts w:ascii="Calibri" w:hAnsi="Calibri"/>
          <w:b/>
          <w:color w:val="000000"/>
        </w:rPr>
        <w:t>6:00-6:25:</w:t>
      </w:r>
      <w:r w:rsidRPr="00F709BA">
        <w:rPr>
          <w:rFonts w:ascii="Calibri" w:hAnsi="Calibri"/>
          <w:b/>
          <w:color w:val="000000"/>
        </w:rPr>
        <w:tab/>
      </w:r>
      <w:r w:rsidRPr="003779FF">
        <w:rPr>
          <w:rFonts w:ascii="Calibri" w:hAnsi="Calibri"/>
          <w:b/>
          <w:color w:val="4F81BD" w:themeColor="accent1"/>
        </w:rPr>
        <w:t>Networking, Hot Appetizers, Cash Bar</w:t>
      </w:r>
    </w:p>
    <w:p w:rsidR="00EB4A8E" w:rsidRDefault="00EB4A8E" w:rsidP="00EB4A8E">
      <w:pPr>
        <w:pStyle w:val="ListParagraph"/>
        <w:rPr>
          <w:rFonts w:ascii="Calibri" w:hAnsi="Calibri"/>
          <w:b/>
          <w:color w:val="000000"/>
        </w:rPr>
      </w:pPr>
      <w:r w:rsidRPr="00F709BA">
        <w:rPr>
          <w:rFonts w:ascii="Calibri" w:hAnsi="Calibri"/>
          <w:b/>
          <w:color w:val="000000"/>
        </w:rPr>
        <w:t>6:25-6:30:</w:t>
      </w:r>
      <w:r w:rsidRPr="00F709BA">
        <w:rPr>
          <w:rFonts w:ascii="Calibri" w:hAnsi="Calibri"/>
          <w:b/>
          <w:color w:val="000000"/>
        </w:rPr>
        <w:tab/>
      </w:r>
      <w:r w:rsidRPr="003779FF">
        <w:rPr>
          <w:rFonts w:ascii="Calibri" w:hAnsi="Calibri"/>
          <w:b/>
          <w:color w:val="4F81BD" w:themeColor="accent1"/>
        </w:rPr>
        <w:t>Welcome</w:t>
      </w:r>
    </w:p>
    <w:p w:rsidR="00EB4A8E" w:rsidRPr="003779FF" w:rsidRDefault="00EB4A8E" w:rsidP="00EB4A8E">
      <w:pPr>
        <w:pStyle w:val="ListParagraph"/>
        <w:ind w:left="1440" w:firstLine="720"/>
        <w:rPr>
          <w:rFonts w:ascii="Calibri" w:hAnsi="Calibri"/>
          <w:color w:val="000000"/>
        </w:rPr>
      </w:pPr>
      <w:r w:rsidRPr="003779FF">
        <w:rPr>
          <w:rFonts w:ascii="Calibri" w:hAnsi="Calibri"/>
          <w:color w:val="000000"/>
        </w:rPr>
        <w:t>Darlene Morris, Director, Center for Improvement Science, RIQI</w:t>
      </w:r>
    </w:p>
    <w:p w:rsidR="00EB4A8E" w:rsidRPr="00F709BA" w:rsidRDefault="00EB4A8E" w:rsidP="00EB4A8E">
      <w:pPr>
        <w:pStyle w:val="ListParagraph"/>
        <w:rPr>
          <w:rFonts w:ascii="Calibri" w:hAnsi="Calibri"/>
          <w:b/>
          <w:color w:val="000000"/>
        </w:rPr>
      </w:pPr>
      <w:r w:rsidRPr="00F709BA">
        <w:rPr>
          <w:rFonts w:ascii="Calibri" w:hAnsi="Calibri"/>
          <w:b/>
          <w:color w:val="000000"/>
        </w:rPr>
        <w:t>6:30-7:15:</w:t>
      </w:r>
      <w:r w:rsidRPr="00F709BA">
        <w:rPr>
          <w:rFonts w:ascii="Calibri" w:hAnsi="Calibri"/>
          <w:b/>
          <w:color w:val="000000"/>
        </w:rPr>
        <w:tab/>
      </w:r>
      <w:r w:rsidRPr="003779FF">
        <w:rPr>
          <w:rFonts w:ascii="Calibri" w:hAnsi="Calibri"/>
          <w:b/>
          <w:color w:val="4F81BD" w:themeColor="accent1"/>
        </w:rPr>
        <w:t>Identifying High Value Specialist Care</w:t>
      </w:r>
    </w:p>
    <w:p w:rsidR="00B16B22" w:rsidRDefault="00EB4A8E" w:rsidP="00EB4A8E">
      <w:pPr>
        <w:pStyle w:val="ListParagraph"/>
        <w:rPr>
          <w:rFonts w:ascii="Calibri" w:hAnsi="Calibri"/>
          <w:color w:val="000000"/>
        </w:rPr>
      </w:pPr>
      <w:r w:rsidRPr="00F709BA">
        <w:rPr>
          <w:rFonts w:ascii="Calibri" w:hAnsi="Calibri"/>
          <w:b/>
          <w:color w:val="000000"/>
        </w:rPr>
        <w:tab/>
      </w:r>
      <w:r w:rsidRPr="00F709BA">
        <w:rPr>
          <w:rFonts w:ascii="Calibri" w:hAnsi="Calibri"/>
          <w:b/>
          <w:color w:val="000000"/>
        </w:rPr>
        <w:tab/>
      </w:r>
      <w:r w:rsidRPr="003779FF">
        <w:rPr>
          <w:rFonts w:ascii="Calibri" w:hAnsi="Calibri"/>
          <w:color w:val="000000"/>
        </w:rPr>
        <w:t xml:space="preserve">Gus Manocchia, MD, </w:t>
      </w:r>
      <w:r w:rsidR="00B16B22">
        <w:rPr>
          <w:rFonts w:ascii="Calibri" w:hAnsi="Calibri"/>
          <w:color w:val="000000"/>
        </w:rPr>
        <w:t xml:space="preserve">Senior Vice President &amp; </w:t>
      </w:r>
      <w:r w:rsidRPr="003779FF">
        <w:rPr>
          <w:rFonts w:ascii="Calibri" w:hAnsi="Calibri"/>
          <w:color w:val="000000"/>
        </w:rPr>
        <w:t xml:space="preserve">Chief Medical Officer, </w:t>
      </w:r>
    </w:p>
    <w:p w:rsidR="00EB4A8E" w:rsidRPr="003779FF" w:rsidRDefault="00B16B22" w:rsidP="00EB4A8E">
      <w:pPr>
        <w:pStyle w:val="ListParagrap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EB4A8E" w:rsidRPr="003779FF">
        <w:rPr>
          <w:rFonts w:ascii="Calibri" w:hAnsi="Calibri"/>
          <w:color w:val="000000"/>
        </w:rPr>
        <w:t>Blue Cross</w:t>
      </w:r>
      <w:r w:rsidR="00AA7A5B">
        <w:rPr>
          <w:rFonts w:ascii="Calibri" w:hAnsi="Calibri"/>
          <w:color w:val="000000"/>
        </w:rPr>
        <w:t xml:space="preserve"> &amp; </w:t>
      </w:r>
      <w:r w:rsidR="00EB4A8E" w:rsidRPr="003779FF">
        <w:rPr>
          <w:rFonts w:ascii="Calibri" w:hAnsi="Calibri"/>
          <w:color w:val="000000"/>
        </w:rPr>
        <w:t>Blue Shield of R</w:t>
      </w:r>
      <w:r w:rsidR="00AA7A5B">
        <w:rPr>
          <w:rFonts w:ascii="Calibri" w:hAnsi="Calibri"/>
          <w:color w:val="000000"/>
        </w:rPr>
        <w:t>hode Island, Inc.</w:t>
      </w:r>
    </w:p>
    <w:p w:rsidR="00EB4A8E" w:rsidRPr="00F709BA" w:rsidRDefault="00EB4A8E" w:rsidP="00EB4A8E">
      <w:pPr>
        <w:pStyle w:val="ListParagraph"/>
        <w:rPr>
          <w:rFonts w:ascii="Calibri" w:hAnsi="Calibri"/>
          <w:b/>
          <w:color w:val="000000"/>
        </w:rPr>
      </w:pPr>
      <w:r w:rsidRPr="00F709BA">
        <w:rPr>
          <w:rFonts w:ascii="Calibri" w:hAnsi="Calibri"/>
          <w:b/>
          <w:color w:val="000000"/>
        </w:rPr>
        <w:t>7:15-8:00:</w:t>
      </w:r>
      <w:r w:rsidRPr="00F709BA">
        <w:rPr>
          <w:rFonts w:ascii="Calibri" w:hAnsi="Calibri"/>
          <w:b/>
          <w:color w:val="000000"/>
        </w:rPr>
        <w:tab/>
      </w:r>
      <w:r w:rsidRPr="003779FF">
        <w:rPr>
          <w:rFonts w:ascii="Calibri" w:hAnsi="Calibri"/>
          <w:b/>
          <w:color w:val="4F81BD" w:themeColor="accent1"/>
        </w:rPr>
        <w:t>Working to Improve Quality and Patient Safety: A Surgical Perspective</w:t>
      </w:r>
    </w:p>
    <w:p w:rsidR="00EB4A8E" w:rsidRPr="003779FF" w:rsidRDefault="00EB4A8E" w:rsidP="00EB4A8E">
      <w:pPr>
        <w:pStyle w:val="ListParagraph"/>
        <w:rPr>
          <w:rFonts w:ascii="Calibri" w:hAnsi="Calibri"/>
          <w:color w:val="000000"/>
        </w:rPr>
      </w:pPr>
      <w:r w:rsidRPr="00F709BA">
        <w:rPr>
          <w:rFonts w:ascii="Calibri" w:hAnsi="Calibri"/>
          <w:b/>
          <w:color w:val="000000"/>
        </w:rPr>
        <w:tab/>
      </w:r>
      <w:r w:rsidRPr="00F709BA">
        <w:rPr>
          <w:rFonts w:ascii="Calibri" w:hAnsi="Calibri"/>
          <w:b/>
          <w:color w:val="000000"/>
        </w:rPr>
        <w:tab/>
      </w:r>
      <w:r w:rsidRPr="003779FF">
        <w:rPr>
          <w:rFonts w:ascii="Calibri" w:hAnsi="Calibri"/>
          <w:color w:val="000000"/>
        </w:rPr>
        <w:t xml:space="preserve">David Harrington, MD, FACS, Professor of Surgery, Residency Program Director, </w:t>
      </w:r>
    </w:p>
    <w:p w:rsidR="00EB4A8E" w:rsidRPr="003779FF" w:rsidRDefault="00EB4A8E" w:rsidP="00EB4A8E">
      <w:pPr>
        <w:pStyle w:val="ListParagraph"/>
        <w:rPr>
          <w:rFonts w:ascii="Calibri" w:hAnsi="Calibri"/>
          <w:color w:val="000000"/>
        </w:rPr>
      </w:pPr>
      <w:r w:rsidRPr="003779FF">
        <w:rPr>
          <w:rFonts w:ascii="Calibri" w:hAnsi="Calibri"/>
          <w:color w:val="000000"/>
        </w:rPr>
        <w:tab/>
      </w:r>
      <w:r w:rsidRPr="003779FF">
        <w:rPr>
          <w:rFonts w:ascii="Calibri" w:hAnsi="Calibri"/>
          <w:color w:val="000000"/>
        </w:rPr>
        <w:tab/>
        <w:t>Director, Rhode Island Burn Center at Rhode Island Hospital</w:t>
      </w:r>
    </w:p>
    <w:p w:rsidR="00EB4A8E" w:rsidRPr="00F709BA" w:rsidRDefault="00EB4A8E" w:rsidP="00EB4A8E">
      <w:pPr>
        <w:pStyle w:val="ListParagraph"/>
        <w:rPr>
          <w:rFonts w:ascii="Calibri" w:hAnsi="Calibri"/>
          <w:b/>
          <w:color w:val="000000"/>
        </w:rPr>
      </w:pPr>
      <w:r w:rsidRPr="00F709BA">
        <w:rPr>
          <w:rFonts w:ascii="Calibri" w:hAnsi="Calibri"/>
          <w:b/>
          <w:color w:val="000000"/>
        </w:rPr>
        <w:t xml:space="preserve">8:00-8:05: </w:t>
      </w:r>
      <w:r w:rsidRPr="00F709BA">
        <w:rPr>
          <w:rFonts w:ascii="Calibri" w:hAnsi="Calibri"/>
          <w:b/>
          <w:color w:val="000000"/>
        </w:rPr>
        <w:tab/>
      </w:r>
      <w:r w:rsidRPr="003779FF">
        <w:rPr>
          <w:rFonts w:ascii="Calibri" w:hAnsi="Calibri"/>
          <w:b/>
          <w:color w:val="4F81BD" w:themeColor="accent1"/>
        </w:rPr>
        <w:t>Leaving In Action</w:t>
      </w:r>
    </w:p>
    <w:p w:rsidR="00EB4A8E" w:rsidRPr="003A5049" w:rsidRDefault="00EB4A8E" w:rsidP="00EB4A8E">
      <w:pPr>
        <w:pStyle w:val="ListParagraph"/>
        <w:rPr>
          <w:rFonts w:ascii="Calibri" w:hAnsi="Calibri"/>
          <w:b/>
          <w:color w:val="000000"/>
          <w:sz w:val="22"/>
          <w:szCs w:val="22"/>
        </w:rPr>
      </w:pPr>
    </w:p>
    <w:p w:rsidR="00EB4A8E" w:rsidRDefault="00EB4A8E" w:rsidP="00EB4A8E">
      <w:pPr>
        <w:jc w:val="center"/>
        <w:rPr>
          <w:rFonts w:ascii="Calibri" w:hAnsi="Calibri"/>
          <w:color w:val="000000"/>
        </w:rPr>
      </w:pPr>
    </w:p>
    <w:p w:rsidR="008E171B" w:rsidRDefault="00CB1AEF" w:rsidP="00EB4A8E">
      <w:pPr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7" w:history="1">
        <w:r w:rsidR="008E171B" w:rsidRPr="00196C35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https://tinyurl.com/TCPILearningSeries1</w:t>
        </w:r>
      </w:hyperlink>
    </w:p>
    <w:p w:rsidR="00EB4A8E" w:rsidRDefault="00EB4A8E" w:rsidP="00EB4A8E">
      <w:pPr>
        <w:jc w:val="center"/>
        <w:rPr>
          <w:rStyle w:val="Hyperlink"/>
          <w:rFonts w:ascii="Verdana" w:hAnsi="Verdana"/>
          <w:b/>
          <w:bCs/>
          <w:color w:val="0A74DB"/>
          <w:sz w:val="20"/>
          <w:szCs w:val="20"/>
        </w:rPr>
      </w:pPr>
      <w:r>
        <w:rPr>
          <w:rStyle w:val="Strong"/>
          <w:rFonts w:ascii="Verdana" w:hAnsi="Verdana"/>
          <w:color w:val="303030"/>
          <w:sz w:val="20"/>
          <w:szCs w:val="20"/>
        </w:rPr>
        <w:t>Questions?</w:t>
      </w:r>
      <w:r>
        <w:rPr>
          <w:rFonts w:ascii="Verdana" w:hAnsi="Verdana"/>
          <w:color w:val="303030"/>
          <w:sz w:val="20"/>
          <w:szCs w:val="20"/>
        </w:rPr>
        <w:t xml:space="preserve"> Please email Randi Belhumeur at: </w:t>
      </w:r>
      <w:hyperlink r:id="rId8" w:tgtFrame="_blank" w:history="1">
        <w:r>
          <w:rPr>
            <w:rStyle w:val="Hyperlink"/>
            <w:rFonts w:ascii="Verdana" w:hAnsi="Verdana"/>
            <w:b/>
            <w:bCs/>
            <w:color w:val="0A74DB"/>
            <w:sz w:val="20"/>
            <w:szCs w:val="20"/>
          </w:rPr>
          <w:t>rbelhumeur@riqi.org</w:t>
        </w:r>
      </w:hyperlink>
    </w:p>
    <w:tbl>
      <w:tblPr>
        <w:tblW w:w="495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4"/>
      </w:tblGrid>
      <w:tr w:rsidR="00EB4A8E" w:rsidTr="00EB4A8E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B4A8E" w:rsidRDefault="00EB4A8E" w:rsidP="00EB4A8E">
            <w:pPr>
              <w:jc w:val="center"/>
              <w:rPr>
                <w:rStyle w:val="footercolumn"/>
                <w:rFonts w:ascii="Verdana" w:hAnsi="Verdana"/>
                <w:color w:val="5D5D5D"/>
                <w:sz w:val="20"/>
                <w:szCs w:val="20"/>
              </w:rPr>
            </w:pPr>
            <w:r>
              <w:rPr>
                <w:rStyle w:val="footercolumn"/>
                <w:rFonts w:ascii="Verdana" w:hAnsi="Verdana"/>
                <w:color w:val="5D5D5D"/>
                <w:sz w:val="20"/>
                <w:szCs w:val="20"/>
              </w:rPr>
              <w:t>RI Quality Institute, 50 Holden Street</w:t>
            </w:r>
            <w:r>
              <w:rPr>
                <w:rStyle w:val="hideinmobile"/>
                <w:rFonts w:ascii="Verdana" w:hAnsi="Verdana"/>
                <w:color w:val="5D5D5D"/>
                <w:sz w:val="20"/>
                <w:szCs w:val="20"/>
              </w:rPr>
              <w:t>,</w:t>
            </w:r>
            <w:r>
              <w:rPr>
                <w:rStyle w:val="footercolumn"/>
                <w:rFonts w:ascii="Verdana" w:hAnsi="Verdana"/>
                <w:color w:val="5D5D5D"/>
                <w:sz w:val="20"/>
                <w:szCs w:val="20"/>
              </w:rPr>
              <w:t xml:space="preserve"> Suite 300</w:t>
            </w:r>
            <w:r>
              <w:rPr>
                <w:rStyle w:val="hideinmobile"/>
                <w:rFonts w:ascii="Verdana" w:hAnsi="Verdana"/>
                <w:color w:val="5D5D5D"/>
                <w:sz w:val="20"/>
                <w:szCs w:val="20"/>
              </w:rPr>
              <w:t>,</w:t>
            </w:r>
            <w:r>
              <w:rPr>
                <w:rStyle w:val="footercolumn"/>
                <w:rFonts w:ascii="Verdana" w:hAnsi="Verdana"/>
                <w:color w:val="5D5D5D"/>
                <w:sz w:val="20"/>
                <w:szCs w:val="20"/>
              </w:rPr>
              <w:t> Providence</w:t>
            </w:r>
            <w:r>
              <w:rPr>
                <w:rStyle w:val="hideinmobile"/>
                <w:rFonts w:ascii="Verdana" w:hAnsi="Verdana"/>
                <w:color w:val="5D5D5D"/>
                <w:sz w:val="20"/>
                <w:szCs w:val="20"/>
              </w:rPr>
              <w:t>,</w:t>
            </w:r>
            <w:r>
              <w:rPr>
                <w:rStyle w:val="footercolumn"/>
                <w:rFonts w:ascii="Verdana" w:hAnsi="Verdana"/>
                <w:color w:val="5D5D5D"/>
                <w:sz w:val="20"/>
                <w:szCs w:val="20"/>
              </w:rPr>
              <w:t> RI 02908-5755</w:t>
            </w:r>
          </w:p>
          <w:p w:rsidR="00EB4A8E" w:rsidRDefault="00EB4A8E" w:rsidP="00EB4A8E">
            <w:pPr>
              <w:jc w:val="center"/>
              <w:rPr>
                <w:rStyle w:val="footercolumn"/>
                <w:rFonts w:ascii="Verdana" w:hAnsi="Verdana"/>
                <w:color w:val="5D5D5D"/>
                <w:sz w:val="20"/>
                <w:szCs w:val="20"/>
              </w:rPr>
            </w:pPr>
          </w:p>
          <w:p w:rsidR="00EB4A8E" w:rsidRDefault="00CB1AEF" w:rsidP="00EB4A8E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color w:val="5D5D5D"/>
                <w:sz w:val="18"/>
                <w:szCs w:val="18"/>
              </w:rPr>
            </w:pPr>
            <w:hyperlink r:id="rId9" w:tgtFrame="_blank" w:history="1">
              <w:r w:rsidR="00EB4A8E">
                <w:rPr>
                  <w:rStyle w:val="Hyperlink"/>
                  <w:rFonts w:ascii="Verdana" w:hAnsi="Verdana"/>
                  <w:color w:val="5D5D5D"/>
                  <w:sz w:val="18"/>
                  <w:szCs w:val="18"/>
                </w:rPr>
                <w:t>Safe Unsubscribe™ {recipient's email}</w:t>
              </w:r>
            </w:hyperlink>
          </w:p>
          <w:p w:rsidR="00EB4A8E" w:rsidRDefault="00CB1AEF" w:rsidP="00EB4A8E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color w:val="5D5D5D"/>
                <w:sz w:val="18"/>
                <w:szCs w:val="18"/>
              </w:rPr>
            </w:pPr>
            <w:hyperlink r:id="rId10" w:tgtFrame="_blank" w:history="1">
              <w:r w:rsidR="00EB4A8E">
                <w:rPr>
                  <w:rStyle w:val="Hyperlink"/>
                  <w:rFonts w:ascii="Verdana" w:hAnsi="Verdana"/>
                  <w:color w:val="5D5D5D"/>
                  <w:sz w:val="18"/>
                  <w:szCs w:val="18"/>
                </w:rPr>
                <w:t>Forward this email</w:t>
              </w:r>
            </w:hyperlink>
            <w:r w:rsidR="00EB4A8E">
              <w:rPr>
                <w:rStyle w:val="footercolumn"/>
                <w:rFonts w:ascii="Verdana" w:hAnsi="Verdana"/>
                <w:color w:val="5D5D5D"/>
                <w:sz w:val="18"/>
                <w:szCs w:val="18"/>
              </w:rPr>
              <w:t> </w:t>
            </w:r>
            <w:r w:rsidR="00EB4A8E">
              <w:rPr>
                <w:rStyle w:val="hideinmobile"/>
                <w:rFonts w:ascii="Verdana" w:hAnsi="Verdana"/>
                <w:color w:val="5D5D5D"/>
                <w:sz w:val="18"/>
                <w:szCs w:val="18"/>
              </w:rPr>
              <w:t>| </w:t>
            </w:r>
            <w:hyperlink r:id="rId11" w:tgtFrame="_blank" w:history="1">
              <w:r w:rsidR="00EB4A8E">
                <w:rPr>
                  <w:rStyle w:val="Hyperlink"/>
                  <w:rFonts w:ascii="Verdana" w:hAnsi="Verdana"/>
                  <w:color w:val="5D5D5D"/>
                  <w:sz w:val="18"/>
                  <w:szCs w:val="18"/>
                </w:rPr>
                <w:t>Update Profile</w:t>
              </w:r>
            </w:hyperlink>
            <w:r w:rsidR="00EB4A8E">
              <w:rPr>
                <w:rStyle w:val="hideinmobile"/>
                <w:rFonts w:ascii="Verdana" w:hAnsi="Verdana"/>
                <w:color w:val="5D5D5D"/>
                <w:sz w:val="18"/>
                <w:szCs w:val="18"/>
              </w:rPr>
              <w:t> | </w:t>
            </w:r>
            <w:hyperlink r:id="rId12" w:tgtFrame="_blank" w:history="1">
              <w:r w:rsidR="00EB4A8E">
                <w:rPr>
                  <w:rStyle w:val="Hyperlink"/>
                  <w:rFonts w:ascii="Verdana" w:hAnsi="Verdana"/>
                  <w:color w:val="5D5D5D"/>
                  <w:sz w:val="18"/>
                  <w:szCs w:val="18"/>
                </w:rPr>
                <w:t>About our service provider</w:t>
              </w:r>
            </w:hyperlink>
          </w:p>
          <w:p w:rsidR="00EB4A8E" w:rsidRDefault="00EB4A8E" w:rsidP="00EB4A8E">
            <w:pPr>
              <w:spacing w:after="0" w:line="240" w:lineRule="auto"/>
              <w:jc w:val="center"/>
              <w:rPr>
                <w:rFonts w:ascii="Verdana" w:hAnsi="Verdana"/>
                <w:color w:val="5D5D5D"/>
                <w:sz w:val="20"/>
                <w:szCs w:val="20"/>
              </w:rPr>
            </w:pPr>
            <w:r>
              <w:rPr>
                <w:rFonts w:ascii="Verdana" w:hAnsi="Verdana"/>
                <w:color w:val="5D5D5D"/>
                <w:sz w:val="18"/>
                <w:szCs w:val="18"/>
              </w:rPr>
              <w:t xml:space="preserve">Sent by </w:t>
            </w:r>
            <w:hyperlink r:id="rId13" w:tgtFrame="_blank" w:history="1">
              <w:r>
                <w:rPr>
                  <w:rStyle w:val="Hyperlink"/>
                  <w:rFonts w:ascii="Verdana" w:hAnsi="Verdana"/>
                  <w:color w:val="5D5D5D"/>
                  <w:sz w:val="18"/>
                  <w:szCs w:val="18"/>
                </w:rPr>
                <w:t>info@riqi.org</w:t>
              </w:r>
            </w:hyperlink>
          </w:p>
        </w:tc>
      </w:tr>
    </w:tbl>
    <w:p w:rsidR="00EB4A8E" w:rsidRPr="00EB4A8E" w:rsidRDefault="00EB4A8E" w:rsidP="00EB4A8E">
      <w:pPr>
        <w:jc w:val="center"/>
      </w:pPr>
      <w:r>
        <w:rPr>
          <w:rFonts w:ascii="Calibri" w:hAnsi="Calibri"/>
          <w:color w:val="000000"/>
          <w:sz w:val="20"/>
          <w:szCs w:val="20"/>
        </w:rPr>
        <w:t>The Transforming Clinical Practice Initiative (TCPI) is supported by Grant No. 1L1CMS331448-01-00 from the Department of Health and Human Services, Centers for Medicare &amp; Medicaid Services (CMS)</w:t>
      </w:r>
    </w:p>
    <w:sectPr w:rsidR="00EB4A8E" w:rsidRPr="00EB4A8E" w:rsidSect="00EB4A8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8E"/>
    <w:rsid w:val="001C7063"/>
    <w:rsid w:val="003779FF"/>
    <w:rsid w:val="008342B1"/>
    <w:rsid w:val="008E171B"/>
    <w:rsid w:val="0096298F"/>
    <w:rsid w:val="00995BBE"/>
    <w:rsid w:val="009B785A"/>
    <w:rsid w:val="00AA7A5B"/>
    <w:rsid w:val="00B16B22"/>
    <w:rsid w:val="00CB1AEF"/>
    <w:rsid w:val="00CD3CBC"/>
    <w:rsid w:val="00D05220"/>
    <w:rsid w:val="00EB4A8E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A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A8E"/>
    <w:rPr>
      <w:b/>
      <w:bCs/>
    </w:rPr>
  </w:style>
  <w:style w:type="character" w:customStyle="1" w:styleId="footercolumn">
    <w:name w:val="footercolumn"/>
    <w:basedOn w:val="DefaultParagraphFont"/>
    <w:rsid w:val="00EB4A8E"/>
  </w:style>
  <w:style w:type="character" w:customStyle="1" w:styleId="hideinmobile">
    <w:name w:val="hideinmobile"/>
    <w:basedOn w:val="DefaultParagraphFont"/>
    <w:rsid w:val="00EB4A8E"/>
  </w:style>
  <w:style w:type="paragraph" w:styleId="BalloonText">
    <w:name w:val="Balloon Text"/>
    <w:basedOn w:val="Normal"/>
    <w:link w:val="BalloonTextChar"/>
    <w:uiPriority w:val="99"/>
    <w:semiHidden/>
    <w:unhideWhenUsed/>
    <w:rsid w:val="00EB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A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A8E"/>
    <w:rPr>
      <w:b/>
      <w:bCs/>
    </w:rPr>
  </w:style>
  <w:style w:type="character" w:customStyle="1" w:styleId="footercolumn">
    <w:name w:val="footercolumn"/>
    <w:basedOn w:val="DefaultParagraphFont"/>
    <w:rsid w:val="00EB4A8E"/>
  </w:style>
  <w:style w:type="character" w:customStyle="1" w:styleId="hideinmobile">
    <w:name w:val="hideinmobile"/>
    <w:basedOn w:val="DefaultParagraphFont"/>
    <w:rsid w:val="00EB4A8E"/>
  </w:style>
  <w:style w:type="paragraph" w:styleId="BalloonText">
    <w:name w:val="Balloon Text"/>
    <w:basedOn w:val="Normal"/>
    <w:link w:val="BalloonTextChar"/>
    <w:uiPriority w:val="99"/>
    <w:semiHidden/>
    <w:unhideWhenUsed/>
    <w:rsid w:val="00EB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lhumeur@riqi.org" TargetMode="External"/><Relationship Id="rId13" Type="http://schemas.openxmlformats.org/officeDocument/2006/relationships/hyperlink" Target="mailto:info@riq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TCPILearningSeries1" TargetMode="External"/><Relationship Id="rId12" Type="http://schemas.openxmlformats.org/officeDocument/2006/relationships/hyperlink" Target="https://protect-us.mimecast.com/s/EJrlBmt2vEmS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mlsvc01-prod.s3.amazonaws.com/3321c9ef001/d8828132-1950-473f-af80-87e766aac2ca.png" TargetMode="External"/><Relationship Id="rId11" Type="http://schemas.openxmlformats.org/officeDocument/2006/relationships/hyperlink" Target="https://protect-us.mimecast.com/s/7GgvBqCK8AwcL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protect-us.mimecast.com/s/X8XEB7FvgJo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Jqr3BYHxaYAs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Quality Institute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Morris</dc:creator>
  <cp:lastModifiedBy>Brown, Michele (Roy)</cp:lastModifiedBy>
  <cp:revision>2</cp:revision>
  <dcterms:created xsi:type="dcterms:W3CDTF">2017-06-09T13:47:00Z</dcterms:created>
  <dcterms:modified xsi:type="dcterms:W3CDTF">2017-06-09T13:47:00Z</dcterms:modified>
</cp:coreProperties>
</file>