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157D" w:rsidRPr="009D29F5" w:rsidRDefault="00B903DC" w:rsidP="007D46E5">
      <w:pPr>
        <w:pStyle w:val="text20ptBL"/>
        <w:contextualSpacing/>
        <w:jc w:val="center"/>
        <w:outlineLvl w:val="0"/>
        <w:rPr>
          <w:rFonts w:asciiTheme="minorHAnsi" w:hAnsiTheme="minorHAnsi"/>
          <w:i w:val="0"/>
          <w:sz w:val="22"/>
          <w:szCs w:val="22"/>
          <w:u w:val="single"/>
        </w:rPr>
      </w:pPr>
      <w:r w:rsidRPr="009D29F5">
        <w:rPr>
          <w:rFonts w:asciiTheme="minorHAnsi" w:hAnsiTheme="minorHAnsi"/>
          <w:i w:val="0"/>
          <w:sz w:val="22"/>
          <w:szCs w:val="22"/>
          <w:u w:val="single"/>
        </w:rPr>
        <w:t>Practice Transformation</w:t>
      </w:r>
      <w:r w:rsidR="001A157D" w:rsidRPr="009D29F5">
        <w:rPr>
          <w:rFonts w:asciiTheme="minorHAnsi" w:hAnsiTheme="minorHAnsi"/>
          <w:i w:val="0"/>
          <w:sz w:val="22"/>
          <w:szCs w:val="22"/>
          <w:u w:val="single"/>
        </w:rPr>
        <w:t xml:space="preserve"> </w:t>
      </w:r>
      <w:r w:rsidR="00275141" w:rsidRPr="009D29F5">
        <w:rPr>
          <w:rFonts w:asciiTheme="minorHAnsi" w:hAnsiTheme="minorHAnsi"/>
          <w:i w:val="0"/>
          <w:sz w:val="22"/>
          <w:szCs w:val="22"/>
          <w:u w:val="single"/>
        </w:rPr>
        <w:t xml:space="preserve">Committee </w:t>
      </w:r>
    </w:p>
    <w:p w:rsidR="007E45E2" w:rsidRPr="009D29F5" w:rsidRDefault="00F27088" w:rsidP="007D46E5">
      <w:pPr>
        <w:pStyle w:val="text20ptBL"/>
        <w:contextualSpacing/>
        <w:jc w:val="center"/>
        <w:outlineLvl w:val="0"/>
        <w:rPr>
          <w:rFonts w:asciiTheme="minorHAnsi" w:hAnsiTheme="minorHAnsi"/>
          <w:i w:val="0"/>
          <w:sz w:val="22"/>
          <w:szCs w:val="22"/>
          <w:u w:val="single"/>
        </w:rPr>
      </w:pPr>
      <w:r>
        <w:rPr>
          <w:rFonts w:asciiTheme="minorHAnsi" w:hAnsiTheme="minorHAnsi"/>
          <w:i w:val="0"/>
          <w:sz w:val="22"/>
          <w:szCs w:val="22"/>
          <w:u w:val="single"/>
        </w:rPr>
        <w:t>Minutes</w:t>
      </w:r>
    </w:p>
    <w:p w:rsidR="006E7899" w:rsidRPr="009D29F5" w:rsidRDefault="006E7899" w:rsidP="007D46E5">
      <w:pPr>
        <w:pStyle w:val="text20ptBL"/>
        <w:contextualSpacing/>
        <w:jc w:val="center"/>
        <w:outlineLvl w:val="0"/>
        <w:rPr>
          <w:rFonts w:asciiTheme="minorHAnsi" w:hAnsiTheme="minorHAnsi"/>
          <w:i w:val="0"/>
          <w:sz w:val="22"/>
          <w:szCs w:val="22"/>
          <w:u w:val="single"/>
        </w:rPr>
      </w:pPr>
    </w:p>
    <w:tbl>
      <w:tblPr>
        <w:tblW w:w="15067" w:type="dxa"/>
        <w:jc w:val="center"/>
        <w:tblLayout w:type="fixed"/>
        <w:tblLook w:val="0000" w:firstRow="0" w:lastRow="0" w:firstColumn="0" w:lastColumn="0" w:noHBand="0" w:noVBand="0"/>
      </w:tblPr>
      <w:tblGrid>
        <w:gridCol w:w="417"/>
        <w:gridCol w:w="1897"/>
        <w:gridCol w:w="3503"/>
        <w:gridCol w:w="1897"/>
        <w:gridCol w:w="270"/>
        <w:gridCol w:w="3150"/>
        <w:gridCol w:w="1523"/>
        <w:gridCol w:w="2410"/>
      </w:tblGrid>
      <w:tr w:rsidR="009D29F5" w:rsidRPr="009D29F5" w:rsidTr="00EC1EE3">
        <w:trPr>
          <w:trHeight w:val="335"/>
          <w:jc w:val="center"/>
        </w:trPr>
        <w:tc>
          <w:tcPr>
            <w:tcW w:w="5817" w:type="dxa"/>
            <w:gridSpan w:val="3"/>
          </w:tcPr>
          <w:p w:rsidR="006E7899" w:rsidRPr="009D29F5" w:rsidRDefault="006E7899" w:rsidP="009D29F5">
            <w:pPr>
              <w:pStyle w:val="tbltxt9ptbL"/>
              <w:tabs>
                <w:tab w:val="left" w:pos="5259"/>
              </w:tabs>
              <w:spacing w:before="120"/>
              <w:contextualSpacing/>
              <w:rPr>
                <w:rFonts w:asciiTheme="minorHAnsi" w:hAnsiTheme="minorHAnsi"/>
                <w:b w:val="0"/>
                <w:sz w:val="22"/>
                <w:szCs w:val="22"/>
              </w:rPr>
            </w:pPr>
            <w:r w:rsidRPr="009D29F5">
              <w:rPr>
                <w:rFonts w:asciiTheme="minorHAnsi" w:hAnsiTheme="minorHAnsi"/>
                <w:sz w:val="22"/>
                <w:szCs w:val="22"/>
              </w:rPr>
              <w:t>Date</w:t>
            </w:r>
            <w:r w:rsidRPr="009D29F5">
              <w:rPr>
                <w:rFonts w:asciiTheme="minorHAnsi" w:hAnsiTheme="minorHAnsi"/>
                <w:b w:val="0"/>
                <w:sz w:val="22"/>
                <w:szCs w:val="22"/>
              </w:rPr>
              <w:t xml:space="preserve">:  </w:t>
            </w:r>
            <w:r w:rsidR="008C31BE" w:rsidRPr="009D29F5">
              <w:rPr>
                <w:rFonts w:asciiTheme="minorHAnsi" w:hAnsiTheme="minorHAnsi"/>
                <w:b w:val="0"/>
                <w:sz w:val="22"/>
                <w:szCs w:val="22"/>
              </w:rPr>
              <w:t>Thursday</w:t>
            </w:r>
            <w:r w:rsidR="00387A82" w:rsidRPr="009D29F5">
              <w:rPr>
                <w:rFonts w:asciiTheme="minorHAnsi" w:hAnsiTheme="minorHAnsi"/>
                <w:b w:val="0"/>
                <w:sz w:val="22"/>
                <w:szCs w:val="22"/>
              </w:rPr>
              <w:t>,</w:t>
            </w:r>
            <w:r w:rsidR="002C1143" w:rsidRPr="009D29F5">
              <w:rPr>
                <w:rFonts w:asciiTheme="minorHAnsi" w:hAnsiTheme="minorHAnsi"/>
                <w:b w:val="0"/>
                <w:sz w:val="22"/>
                <w:szCs w:val="22"/>
              </w:rPr>
              <w:t xml:space="preserve"> </w:t>
            </w:r>
            <w:r w:rsidR="008046A0">
              <w:rPr>
                <w:rFonts w:asciiTheme="minorHAnsi" w:hAnsiTheme="minorHAnsi"/>
                <w:b w:val="0"/>
                <w:sz w:val="22"/>
                <w:szCs w:val="22"/>
              </w:rPr>
              <w:t xml:space="preserve">February 18 2016 </w:t>
            </w:r>
          </w:p>
        </w:tc>
        <w:tc>
          <w:tcPr>
            <w:tcW w:w="2167" w:type="dxa"/>
            <w:gridSpan w:val="2"/>
          </w:tcPr>
          <w:p w:rsidR="006E7899" w:rsidRPr="009D29F5" w:rsidRDefault="006E7899" w:rsidP="007D46E5">
            <w:pPr>
              <w:pStyle w:val="tbltxt9pt"/>
              <w:spacing w:before="120"/>
              <w:ind w:left="144"/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4673" w:type="dxa"/>
            <w:gridSpan w:val="2"/>
          </w:tcPr>
          <w:p w:rsidR="006E7899" w:rsidRPr="009D29F5" w:rsidRDefault="00E60460" w:rsidP="005A2D57">
            <w:pPr>
              <w:pStyle w:val="tbltxt9ptbL"/>
              <w:spacing w:before="120"/>
              <w:contextualSpacing/>
              <w:rPr>
                <w:rFonts w:asciiTheme="minorHAnsi" w:hAnsiTheme="minorHAnsi"/>
                <w:b w:val="0"/>
                <w:sz w:val="22"/>
                <w:szCs w:val="22"/>
              </w:rPr>
            </w:pPr>
            <w:r w:rsidRPr="009D29F5">
              <w:rPr>
                <w:rFonts w:asciiTheme="minorHAnsi" w:hAnsiTheme="minorHAnsi"/>
                <w:sz w:val="22"/>
                <w:szCs w:val="22"/>
              </w:rPr>
              <w:t>Start/End Time</w:t>
            </w:r>
            <w:r w:rsidRPr="009D29F5">
              <w:rPr>
                <w:rFonts w:asciiTheme="minorHAnsi" w:hAnsiTheme="minorHAnsi"/>
                <w:b w:val="0"/>
                <w:sz w:val="22"/>
                <w:szCs w:val="22"/>
              </w:rPr>
              <w:t xml:space="preserve">: </w:t>
            </w:r>
            <w:r w:rsidR="00A34FEC" w:rsidRPr="009D29F5">
              <w:rPr>
                <w:rFonts w:asciiTheme="minorHAnsi" w:hAnsiTheme="minorHAnsi"/>
                <w:b w:val="0"/>
                <w:sz w:val="22"/>
                <w:szCs w:val="22"/>
              </w:rPr>
              <w:t>7:30 to 9:0</w:t>
            </w:r>
            <w:r w:rsidR="006E7899" w:rsidRPr="009D29F5">
              <w:rPr>
                <w:rFonts w:asciiTheme="minorHAnsi" w:hAnsiTheme="minorHAnsi"/>
                <w:b w:val="0"/>
                <w:sz w:val="22"/>
                <w:szCs w:val="22"/>
              </w:rPr>
              <w:t>0 am</w:t>
            </w:r>
          </w:p>
        </w:tc>
        <w:tc>
          <w:tcPr>
            <w:tcW w:w="2410" w:type="dxa"/>
          </w:tcPr>
          <w:p w:rsidR="006E7899" w:rsidRPr="009D29F5" w:rsidRDefault="006E7899" w:rsidP="007D46E5">
            <w:pPr>
              <w:pStyle w:val="tbltxt9pt"/>
              <w:spacing w:before="120"/>
              <w:ind w:left="144"/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9D29F5" w:rsidRPr="009D29F5" w:rsidTr="00840861">
        <w:trPr>
          <w:trHeight w:val="540"/>
          <w:jc w:val="center"/>
        </w:trPr>
        <w:tc>
          <w:tcPr>
            <w:tcW w:w="5817" w:type="dxa"/>
            <w:gridSpan w:val="3"/>
          </w:tcPr>
          <w:p w:rsidR="00EC1EE3" w:rsidRPr="009D29F5" w:rsidRDefault="00EC1EE3" w:rsidP="00CA76E5">
            <w:pPr>
              <w:ind w:left="1569" w:hanging="1569"/>
              <w:contextualSpacing/>
              <w:rPr>
                <w:rFonts w:asciiTheme="minorHAnsi" w:hAnsiTheme="minorHAnsi"/>
                <w:sz w:val="22"/>
                <w:szCs w:val="22"/>
              </w:rPr>
            </w:pPr>
            <w:r w:rsidRPr="009D29F5">
              <w:rPr>
                <w:rFonts w:asciiTheme="minorHAnsi" w:hAnsiTheme="minorHAnsi" w:cs="Arial"/>
                <w:b/>
                <w:sz w:val="22"/>
                <w:szCs w:val="22"/>
              </w:rPr>
              <w:t>Meeting Location</w:t>
            </w:r>
            <w:r w:rsidRPr="009D29F5">
              <w:rPr>
                <w:rFonts w:asciiTheme="minorHAnsi" w:hAnsiTheme="minorHAnsi" w:cs="Arial"/>
                <w:sz w:val="22"/>
                <w:szCs w:val="22"/>
              </w:rPr>
              <w:t>:  Washington Conference Room, RIQI</w:t>
            </w:r>
            <w:r w:rsidRPr="009D29F5">
              <w:rPr>
                <w:rFonts w:asciiTheme="minorHAnsi" w:hAnsiTheme="minorHAnsi" w:cs="Arial"/>
                <w:sz w:val="22"/>
                <w:szCs w:val="22"/>
              </w:rPr>
              <w:br/>
              <w:t xml:space="preserve">    50 Holden Street, Providence, RI 02908</w:t>
            </w:r>
          </w:p>
        </w:tc>
        <w:tc>
          <w:tcPr>
            <w:tcW w:w="2167" w:type="dxa"/>
            <w:gridSpan w:val="2"/>
          </w:tcPr>
          <w:p w:rsidR="00EC1EE3" w:rsidRPr="009D29F5" w:rsidRDefault="00EC1EE3" w:rsidP="00CA76E5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7083" w:type="dxa"/>
            <w:gridSpan w:val="3"/>
            <w:tcBorders>
              <w:bottom w:val="single" w:sz="4" w:space="0" w:color="auto"/>
            </w:tcBorders>
          </w:tcPr>
          <w:p w:rsidR="00EC1EE3" w:rsidRPr="009D29F5" w:rsidRDefault="00EC1EE3" w:rsidP="00563029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  <w:r w:rsidRPr="009D29F5">
              <w:rPr>
                <w:rFonts w:asciiTheme="minorHAnsi" w:hAnsiTheme="minorHAnsi" w:cs="Arial"/>
                <w:b/>
                <w:sz w:val="22"/>
                <w:szCs w:val="22"/>
              </w:rPr>
              <w:t>Call-in number</w:t>
            </w:r>
            <w:r w:rsidR="00563029">
              <w:rPr>
                <w:rFonts w:asciiTheme="minorHAnsi" w:hAnsiTheme="minorHAnsi" w:cs="Arial"/>
                <w:sz w:val="22"/>
                <w:szCs w:val="22"/>
              </w:rPr>
              <w:t>: 508-856-8222</w:t>
            </w:r>
            <w:r w:rsidRPr="009D29F5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8046A0" w:rsidRPr="009D29F5">
              <w:rPr>
                <w:rFonts w:asciiTheme="minorHAnsi" w:hAnsiTheme="minorHAnsi" w:cs="Arial"/>
                <w:b/>
                <w:sz w:val="22"/>
                <w:szCs w:val="22"/>
              </w:rPr>
              <w:t>Code</w:t>
            </w:r>
            <w:r w:rsidR="00563029">
              <w:rPr>
                <w:rFonts w:asciiTheme="minorHAnsi" w:hAnsiTheme="minorHAnsi" w:cs="Arial"/>
                <w:sz w:val="22"/>
                <w:szCs w:val="22"/>
              </w:rPr>
              <w:t>: Participant code 25</w:t>
            </w:r>
            <w:r w:rsidR="008046A0">
              <w:rPr>
                <w:rFonts w:asciiTheme="minorHAnsi" w:hAnsiTheme="minorHAnsi" w:cs="Arial"/>
                <w:sz w:val="22"/>
                <w:szCs w:val="22"/>
              </w:rPr>
              <w:t xml:space="preserve">25 </w:t>
            </w:r>
            <w:r w:rsidR="00563029">
              <w:rPr>
                <w:rFonts w:asciiTheme="minorHAnsi" w:hAnsiTheme="minorHAnsi" w:cs="Arial"/>
                <w:sz w:val="22"/>
                <w:szCs w:val="22"/>
              </w:rPr>
              <w:t xml:space="preserve"> (</w:t>
            </w:r>
            <w:r w:rsidR="008046A0">
              <w:rPr>
                <w:rFonts w:asciiTheme="minorHAnsi" w:hAnsiTheme="minorHAnsi" w:cs="Arial"/>
                <w:sz w:val="22"/>
                <w:szCs w:val="22"/>
              </w:rPr>
              <w:t>Host 2116</w:t>
            </w:r>
            <w:r w:rsidRPr="009D29F5">
              <w:rPr>
                <w:rFonts w:asciiTheme="minorHAnsi" w:hAnsiTheme="minorHAnsi" w:cs="Arial"/>
                <w:sz w:val="22"/>
                <w:szCs w:val="22"/>
              </w:rPr>
              <w:t>)</w:t>
            </w:r>
          </w:p>
        </w:tc>
      </w:tr>
      <w:tr w:rsidR="009D29F5" w:rsidRPr="009D29F5" w:rsidTr="001A32BE">
        <w:trPr>
          <w:trHeight w:val="251"/>
          <w:jc w:val="center"/>
        </w:trPr>
        <w:tc>
          <w:tcPr>
            <w:tcW w:w="77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FFFFFF"/>
          </w:tcPr>
          <w:p w:rsidR="006E7899" w:rsidRPr="009D29F5" w:rsidRDefault="007D46E5" w:rsidP="007D46E5">
            <w:pPr>
              <w:pStyle w:val="tbltxt9ptbL"/>
              <w:contextualSpacing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9D29F5">
              <w:rPr>
                <w:rFonts w:asciiTheme="minorHAnsi" w:hAnsiTheme="minorHAnsi"/>
                <w:sz w:val="22"/>
                <w:szCs w:val="22"/>
                <w:u w:val="single"/>
              </w:rPr>
              <w:t>Meeting Information</w:t>
            </w:r>
            <w:r w:rsidR="006E7899" w:rsidRPr="009D29F5">
              <w:rPr>
                <w:rFonts w:asciiTheme="minorHAnsi" w:hAnsiTheme="minorHAnsi"/>
                <w:sz w:val="22"/>
                <w:szCs w:val="22"/>
              </w:rPr>
              <w:t>: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E7899" w:rsidRPr="009D29F5" w:rsidRDefault="006E7899" w:rsidP="007D46E5">
            <w:pPr>
              <w:pStyle w:val="tbltxt9ptbL"/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0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FFFFFF"/>
            <w:vAlign w:val="center"/>
          </w:tcPr>
          <w:p w:rsidR="006E7899" w:rsidRPr="009D29F5" w:rsidRDefault="00F27088" w:rsidP="007579A2">
            <w:pPr>
              <w:contextualSpacing/>
              <w:jc w:val="center"/>
              <w:rPr>
                <w:rFonts w:asciiTheme="minorHAnsi" w:hAnsiTheme="minorHAnsi" w:cs="Arial"/>
                <w:b/>
                <w:sz w:val="22"/>
                <w:szCs w:val="22"/>
                <w:u w:val="single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  <w:u w:val="single"/>
              </w:rPr>
              <w:t>Attendees noted with an *</w:t>
            </w:r>
          </w:p>
        </w:tc>
      </w:tr>
      <w:tr w:rsidR="009D29F5" w:rsidRPr="009D29F5" w:rsidTr="001A32BE">
        <w:trPr>
          <w:trHeight w:hRule="exact" w:val="289"/>
          <w:jc w:val="center"/>
        </w:trPr>
        <w:tc>
          <w:tcPr>
            <w:tcW w:w="7714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E3" w:rsidRPr="009D29F5" w:rsidRDefault="009D29F5" w:rsidP="005603F9">
            <w:pPr>
              <w:spacing w:after="120"/>
              <w:contextualSpacing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Meeting Purpose</w:t>
            </w:r>
            <w:r w:rsidR="00EC1EE3" w:rsidRPr="009D29F5">
              <w:rPr>
                <w:rFonts w:asciiTheme="minorHAnsi" w:hAnsiTheme="minorHAnsi"/>
                <w:b/>
                <w:sz w:val="22"/>
                <w:szCs w:val="22"/>
              </w:rPr>
              <w:t xml:space="preserve">: </w:t>
            </w:r>
            <w:r w:rsidR="008046A0">
              <w:rPr>
                <w:rFonts w:asciiTheme="minorHAnsi" w:hAnsiTheme="minorHAnsi"/>
                <w:sz w:val="22"/>
                <w:szCs w:val="22"/>
              </w:rPr>
              <w:t>To Share Practice Transformation “best practice”</w:t>
            </w:r>
          </w:p>
          <w:p w:rsidR="00EC1EE3" w:rsidRPr="009D29F5" w:rsidRDefault="00EC1EE3" w:rsidP="005603F9">
            <w:pPr>
              <w:spacing w:after="120"/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  <w:p w:rsidR="002570AA" w:rsidRDefault="009D29F5" w:rsidP="009D29F5">
            <w:pPr>
              <w:contextualSpacing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Attachments/handouts</w:t>
            </w:r>
          </w:p>
          <w:p w:rsidR="00A658C4" w:rsidRDefault="00A658C4" w:rsidP="00A658C4">
            <w:pPr>
              <w:pStyle w:val="ListParagraph"/>
              <w:numPr>
                <w:ilvl w:val="0"/>
                <w:numId w:val="34"/>
              </w:numPr>
              <w:contextualSpacing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PCHC Power point presentation </w:t>
            </w:r>
          </w:p>
          <w:p w:rsidR="00A658C4" w:rsidRDefault="00A658C4" w:rsidP="00A658C4">
            <w:pPr>
              <w:pStyle w:val="ListParagraph"/>
              <w:numPr>
                <w:ilvl w:val="0"/>
                <w:numId w:val="34"/>
              </w:numPr>
              <w:contextualSpacing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OHIC ED cost containment standards/NCQA standards </w:t>
            </w:r>
          </w:p>
          <w:p w:rsidR="00A658C4" w:rsidRDefault="00A658C4" w:rsidP="00A658C4">
            <w:pPr>
              <w:pStyle w:val="ListParagraph"/>
              <w:numPr>
                <w:ilvl w:val="0"/>
                <w:numId w:val="34"/>
              </w:numPr>
              <w:contextualSpacing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OHIC 2016</w:t>
            </w:r>
            <w:r w:rsidR="006037FE">
              <w:rPr>
                <w:rFonts w:asciiTheme="minorHAnsi" w:hAnsiTheme="minorHAnsi"/>
              </w:rPr>
              <w:t xml:space="preserve">-2017 Care Transformation Plan </w:t>
            </w:r>
            <w:r>
              <w:rPr>
                <w:rFonts w:asciiTheme="minorHAnsi" w:hAnsiTheme="minorHAnsi"/>
              </w:rPr>
              <w:t>adopted 2/10/16</w:t>
            </w:r>
          </w:p>
          <w:p w:rsidR="00A658C4" w:rsidRDefault="00A658C4" w:rsidP="00A658C4">
            <w:pPr>
              <w:pStyle w:val="ListParagraph"/>
              <w:numPr>
                <w:ilvl w:val="0"/>
                <w:numId w:val="34"/>
              </w:numPr>
              <w:contextualSpacing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OHIC GAP analysis </w:t>
            </w:r>
          </w:p>
          <w:p w:rsidR="00A658C4" w:rsidRPr="00A658C4" w:rsidRDefault="00A658C4" w:rsidP="00A658C4">
            <w:pPr>
              <w:pStyle w:val="ListParagraph"/>
              <w:contextualSpacing/>
              <w:rPr>
                <w:rFonts w:asciiTheme="minorHAnsi" w:hAnsiTheme="minorHAnsi"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C1EE3" w:rsidRPr="009D29F5" w:rsidRDefault="00EC1EE3" w:rsidP="007D46E5">
            <w:pPr>
              <w:pStyle w:val="tbltxt9ptbL"/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1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C1EE3" w:rsidRPr="009D29F5" w:rsidRDefault="00EC1EE3" w:rsidP="00AE46D3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  <w:r w:rsidRPr="009D29F5">
              <w:rPr>
                <w:rFonts w:asciiTheme="minorHAnsi" w:hAnsiTheme="minorHAnsi" w:cs="Arial"/>
                <w:sz w:val="22"/>
                <w:szCs w:val="22"/>
              </w:rPr>
              <w:t xml:space="preserve">Andrea Galgay, Co-Chair </w:t>
            </w:r>
            <w:r w:rsidR="00F27088">
              <w:rPr>
                <w:rFonts w:asciiTheme="minorHAnsi" w:hAnsiTheme="minorHAnsi" w:cs="Arial"/>
                <w:sz w:val="22"/>
                <w:szCs w:val="22"/>
              </w:rPr>
              <w:t>*</w:t>
            </w:r>
          </w:p>
          <w:p w:rsidR="00EC1EE3" w:rsidRPr="009D29F5" w:rsidRDefault="00EC1EE3" w:rsidP="00F663EC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  <w:r w:rsidRPr="009D29F5">
              <w:rPr>
                <w:rFonts w:asciiTheme="minorHAnsi" w:hAnsiTheme="minorHAnsi" w:cs="Arial"/>
                <w:sz w:val="22"/>
                <w:szCs w:val="22"/>
              </w:rPr>
              <w:t>Joanna Brown, Co-Chair</w:t>
            </w:r>
            <w:r w:rsidR="00F27088">
              <w:rPr>
                <w:rFonts w:asciiTheme="minorHAnsi" w:hAnsiTheme="minorHAnsi" w:cs="Arial"/>
                <w:sz w:val="22"/>
                <w:szCs w:val="22"/>
              </w:rPr>
              <w:t>*</w:t>
            </w:r>
          </w:p>
          <w:p w:rsidR="002C1143" w:rsidRPr="009D29F5" w:rsidRDefault="009D29F5" w:rsidP="00F663EC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Hannah Hakim, PCMH-Kids</w:t>
            </w:r>
            <w:r w:rsidR="00F27088">
              <w:rPr>
                <w:rFonts w:asciiTheme="minorHAnsi" w:hAnsiTheme="minorHAnsi" w:cs="Arial"/>
                <w:sz w:val="22"/>
                <w:szCs w:val="22"/>
              </w:rPr>
              <w:t>*</w:t>
            </w:r>
          </w:p>
          <w:p w:rsidR="00EC1EE3" w:rsidRDefault="0007788F" w:rsidP="00AE46D3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Deb Hurwitz</w:t>
            </w:r>
            <w:r w:rsidR="00F27088">
              <w:rPr>
                <w:rFonts w:asciiTheme="minorHAnsi" w:hAnsiTheme="minorHAnsi" w:cs="Arial"/>
                <w:sz w:val="22"/>
                <w:szCs w:val="22"/>
              </w:rPr>
              <w:t>,</w:t>
            </w:r>
            <w:r>
              <w:rPr>
                <w:rFonts w:asciiTheme="minorHAnsi" w:hAnsiTheme="minorHAnsi" w:cs="Arial"/>
                <w:sz w:val="22"/>
                <w:szCs w:val="22"/>
              </w:rPr>
              <w:t xml:space="preserve"> CTC </w:t>
            </w:r>
          </w:p>
          <w:p w:rsidR="0007788F" w:rsidRDefault="0007788F" w:rsidP="00AE46D3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Pano Yeracaris</w:t>
            </w:r>
            <w:r w:rsidR="00F27088">
              <w:rPr>
                <w:rFonts w:asciiTheme="minorHAnsi" w:hAnsiTheme="minorHAnsi" w:cs="Arial"/>
                <w:sz w:val="22"/>
                <w:szCs w:val="22"/>
              </w:rPr>
              <w:t>,</w:t>
            </w:r>
            <w:r>
              <w:rPr>
                <w:rFonts w:asciiTheme="minorHAnsi" w:hAnsiTheme="minorHAnsi" w:cs="Arial"/>
                <w:sz w:val="22"/>
                <w:szCs w:val="22"/>
              </w:rPr>
              <w:t xml:space="preserve"> CTC </w:t>
            </w:r>
          </w:p>
          <w:p w:rsidR="0007788F" w:rsidRDefault="0007788F" w:rsidP="00AE46D3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Susanne Campbell</w:t>
            </w:r>
            <w:r w:rsidR="00F27088">
              <w:rPr>
                <w:rFonts w:asciiTheme="minorHAnsi" w:hAnsiTheme="minorHAnsi" w:cs="Arial"/>
                <w:sz w:val="22"/>
                <w:szCs w:val="22"/>
              </w:rPr>
              <w:t>,</w:t>
            </w:r>
            <w:r>
              <w:rPr>
                <w:rFonts w:asciiTheme="minorHAnsi" w:hAnsiTheme="minorHAnsi" w:cs="Arial"/>
                <w:sz w:val="22"/>
                <w:szCs w:val="22"/>
              </w:rPr>
              <w:t xml:space="preserve"> CTC</w:t>
            </w:r>
            <w:r w:rsidR="00F27088">
              <w:rPr>
                <w:rFonts w:asciiTheme="minorHAnsi" w:hAnsiTheme="minorHAnsi" w:cs="Arial"/>
                <w:sz w:val="22"/>
                <w:szCs w:val="22"/>
              </w:rPr>
              <w:t>*</w:t>
            </w:r>
            <w:r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</w:p>
          <w:p w:rsidR="0007788F" w:rsidRDefault="0007788F" w:rsidP="00AE46D3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Candice Brown</w:t>
            </w:r>
            <w:r w:rsidR="00F27088">
              <w:rPr>
                <w:rFonts w:asciiTheme="minorHAnsi" w:hAnsiTheme="minorHAnsi" w:cs="Arial"/>
                <w:sz w:val="22"/>
                <w:szCs w:val="22"/>
              </w:rPr>
              <w:t>, CTC*</w:t>
            </w:r>
          </w:p>
          <w:p w:rsidR="00411A9B" w:rsidRDefault="00411A9B" w:rsidP="00AE46D3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Mike Spoerri</w:t>
            </w:r>
            <w:r w:rsidR="00F27088">
              <w:rPr>
                <w:rFonts w:asciiTheme="minorHAnsi" w:hAnsiTheme="minorHAnsi" w:cs="Arial"/>
                <w:sz w:val="22"/>
                <w:szCs w:val="22"/>
              </w:rPr>
              <w:t>,</w:t>
            </w:r>
            <w:r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5811B6">
              <w:rPr>
                <w:rFonts w:asciiTheme="minorHAnsi" w:hAnsiTheme="minorHAnsi" w:cs="Arial"/>
                <w:sz w:val="22"/>
                <w:szCs w:val="22"/>
              </w:rPr>
              <w:t>PCHC</w:t>
            </w:r>
            <w:r w:rsidR="00F27088">
              <w:rPr>
                <w:rFonts w:asciiTheme="minorHAnsi" w:hAnsiTheme="minorHAnsi" w:cs="Arial"/>
                <w:sz w:val="22"/>
                <w:szCs w:val="22"/>
              </w:rPr>
              <w:t>*</w:t>
            </w:r>
            <w:r w:rsidR="005811B6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</w:p>
          <w:p w:rsidR="00411A9B" w:rsidRPr="009D29F5" w:rsidRDefault="00411A9B" w:rsidP="00AE46D3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Ralph Chartier</w:t>
            </w:r>
            <w:r w:rsidR="00F27088">
              <w:rPr>
                <w:rFonts w:asciiTheme="minorHAnsi" w:hAnsiTheme="minorHAnsi" w:cs="Arial"/>
                <w:sz w:val="22"/>
                <w:szCs w:val="22"/>
              </w:rPr>
              <w:t>,</w:t>
            </w:r>
            <w:r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5811B6">
              <w:rPr>
                <w:rFonts w:asciiTheme="minorHAnsi" w:hAnsiTheme="minorHAnsi" w:cs="Arial"/>
                <w:sz w:val="22"/>
                <w:szCs w:val="22"/>
              </w:rPr>
              <w:t>PCHC</w:t>
            </w:r>
            <w:r w:rsidR="00F27088">
              <w:rPr>
                <w:rFonts w:asciiTheme="minorHAnsi" w:hAnsiTheme="minorHAnsi" w:cs="Arial"/>
                <w:sz w:val="22"/>
                <w:szCs w:val="22"/>
              </w:rPr>
              <w:t>*</w:t>
            </w:r>
            <w:r w:rsidR="005811B6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</w:p>
          <w:p w:rsidR="00F27088" w:rsidRDefault="00F27088" w:rsidP="00F27088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Yvette Chartier, UIM*</w:t>
            </w:r>
            <w:bookmarkStart w:id="0" w:name="_GoBack"/>
            <w:bookmarkEnd w:id="0"/>
          </w:p>
          <w:p w:rsidR="00F27088" w:rsidRDefault="00F27088" w:rsidP="00F27088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Jayne Daylor, SCH*</w:t>
            </w:r>
          </w:p>
          <w:p w:rsidR="00EC1EE3" w:rsidRPr="009D29F5" w:rsidRDefault="001A32BE" w:rsidP="00F27088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1A32BE">
              <w:rPr>
                <w:rFonts w:asciiTheme="minorHAnsi" w:hAnsiTheme="minorHAnsi"/>
                <w:sz w:val="22"/>
                <w:szCs w:val="22"/>
              </w:rPr>
              <w:t xml:space="preserve">Peter </w:t>
            </w:r>
            <w:r w:rsidRPr="001A32BE">
              <w:rPr>
                <w:rFonts w:asciiTheme="minorHAnsi" w:hAnsiTheme="minorHAnsi"/>
                <w:sz w:val="22"/>
                <w:szCs w:val="22"/>
              </w:rPr>
              <w:t>Pogacar</w:t>
            </w:r>
            <w:r w:rsidRPr="001A32BE">
              <w:rPr>
                <w:rFonts w:asciiTheme="minorHAnsi" w:hAnsiTheme="minorHAnsi"/>
                <w:sz w:val="22"/>
                <w:szCs w:val="22"/>
              </w:rPr>
              <w:t>, E.G. Pediatrics</w:t>
            </w:r>
            <w:r w:rsidR="003A09A2">
              <w:rPr>
                <w:rFonts w:asciiTheme="minorHAnsi" w:hAnsiTheme="minorHAnsi"/>
                <w:sz w:val="22"/>
                <w:szCs w:val="22"/>
              </w:rPr>
              <w:t>*</w:t>
            </w:r>
          </w:p>
        </w:tc>
        <w:tc>
          <w:tcPr>
            <w:tcW w:w="393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4CFE" w:rsidRPr="009D29F5" w:rsidRDefault="00F27088" w:rsidP="00EC1EE3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Nancy Latendresse, Nardone Medical*</w:t>
            </w:r>
          </w:p>
          <w:p w:rsidR="00F27088" w:rsidRDefault="00F27088" w:rsidP="00AE46D3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Cameron Grant, Brown*</w:t>
            </w:r>
          </w:p>
          <w:p w:rsidR="00F27088" w:rsidRDefault="00F27088" w:rsidP="00AE46D3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Suzanne Herzberg, BPCTI*</w:t>
            </w:r>
          </w:p>
          <w:p w:rsidR="00F27088" w:rsidRDefault="00F27088" w:rsidP="00AE46D3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Chrystal Boza, BCBSRI*</w:t>
            </w:r>
          </w:p>
          <w:p w:rsidR="00F27088" w:rsidRPr="00F27088" w:rsidRDefault="00F27088" w:rsidP="00AE46D3">
            <w:pPr>
              <w:rPr>
                <w:rFonts w:asciiTheme="minorHAnsi" w:hAnsiTheme="minorHAnsi"/>
                <w:sz w:val="22"/>
                <w:szCs w:val="22"/>
              </w:rPr>
            </w:pPr>
            <w:r w:rsidRPr="00F27088">
              <w:rPr>
                <w:rFonts w:asciiTheme="minorHAnsi" w:hAnsiTheme="minorHAnsi"/>
                <w:sz w:val="22"/>
                <w:szCs w:val="22"/>
              </w:rPr>
              <w:t>Chris Furey, Brown</w:t>
            </w:r>
            <w:r>
              <w:rPr>
                <w:rFonts w:asciiTheme="minorHAnsi" w:hAnsiTheme="minorHAnsi"/>
                <w:sz w:val="22"/>
                <w:szCs w:val="22"/>
              </w:rPr>
              <w:t>*</w:t>
            </w:r>
          </w:p>
          <w:p w:rsidR="00F27088" w:rsidRDefault="00F27088" w:rsidP="00F27088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Scott Hewitt, Brown*</w:t>
            </w:r>
          </w:p>
          <w:p w:rsidR="00F27088" w:rsidRPr="00F27088" w:rsidRDefault="00F27088" w:rsidP="00AE46D3">
            <w:pPr>
              <w:rPr>
                <w:rFonts w:asciiTheme="minorHAnsi" w:hAnsiTheme="minorHAnsi"/>
                <w:sz w:val="22"/>
                <w:szCs w:val="22"/>
              </w:rPr>
            </w:pPr>
            <w:r w:rsidRPr="00F27088">
              <w:rPr>
                <w:rFonts w:asciiTheme="minorHAnsi" w:hAnsiTheme="minorHAnsi"/>
                <w:sz w:val="22"/>
                <w:szCs w:val="22"/>
              </w:rPr>
              <w:t>Vickie Lamoureux, Thundermist</w:t>
            </w:r>
            <w:r>
              <w:rPr>
                <w:rFonts w:asciiTheme="minorHAnsi" w:hAnsiTheme="minorHAnsi"/>
                <w:sz w:val="22"/>
                <w:szCs w:val="22"/>
              </w:rPr>
              <w:t>*</w:t>
            </w:r>
          </w:p>
          <w:p w:rsidR="00F27088" w:rsidRPr="00F27088" w:rsidRDefault="00F27088" w:rsidP="00F27088">
            <w:pPr>
              <w:rPr>
                <w:rFonts w:asciiTheme="minorHAnsi" w:hAnsiTheme="minorHAnsi"/>
                <w:sz w:val="22"/>
                <w:szCs w:val="22"/>
              </w:rPr>
            </w:pPr>
            <w:r w:rsidRPr="00F27088">
              <w:rPr>
                <w:rFonts w:asciiTheme="minorHAnsi" w:hAnsiTheme="minorHAnsi"/>
                <w:sz w:val="22"/>
                <w:szCs w:val="22"/>
              </w:rPr>
              <w:t>Mary-Carol McMahon, Anchor</w:t>
            </w:r>
            <w:r>
              <w:rPr>
                <w:rFonts w:asciiTheme="minorHAnsi" w:hAnsiTheme="minorHAnsi"/>
                <w:sz w:val="22"/>
                <w:szCs w:val="22"/>
              </w:rPr>
              <w:t>*</w:t>
            </w:r>
            <w:r w:rsidRPr="00F27088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:rsidR="00F27088" w:rsidRPr="00F27088" w:rsidRDefault="00F27088" w:rsidP="00F27088">
            <w:pPr>
              <w:rPr>
                <w:rFonts w:asciiTheme="minorHAnsi" w:hAnsiTheme="minorHAnsi"/>
                <w:sz w:val="22"/>
                <w:szCs w:val="22"/>
              </w:rPr>
            </w:pPr>
            <w:r w:rsidRPr="00F27088">
              <w:rPr>
                <w:rFonts w:asciiTheme="minorHAnsi" w:hAnsiTheme="minorHAnsi"/>
                <w:sz w:val="22"/>
                <w:szCs w:val="22"/>
              </w:rPr>
              <w:t>Whitney Derby, Thundermist</w:t>
            </w:r>
            <w:r>
              <w:rPr>
                <w:rFonts w:asciiTheme="minorHAnsi" w:hAnsiTheme="minorHAnsi"/>
                <w:sz w:val="22"/>
                <w:szCs w:val="22"/>
              </w:rPr>
              <w:t>*</w:t>
            </w:r>
          </w:p>
          <w:p w:rsidR="00F27088" w:rsidRPr="00F27088" w:rsidRDefault="00F27088" w:rsidP="00F27088">
            <w:pPr>
              <w:rPr>
                <w:rFonts w:asciiTheme="minorHAnsi" w:hAnsiTheme="minorHAnsi"/>
                <w:sz w:val="22"/>
                <w:szCs w:val="22"/>
              </w:rPr>
            </w:pPr>
            <w:r w:rsidRPr="00F27088">
              <w:rPr>
                <w:rFonts w:asciiTheme="minorHAnsi" w:hAnsiTheme="minorHAnsi"/>
                <w:sz w:val="22"/>
                <w:szCs w:val="22"/>
              </w:rPr>
              <w:t>Patricia Kelly-Flis, WellOne</w:t>
            </w:r>
            <w:r>
              <w:rPr>
                <w:rFonts w:asciiTheme="minorHAnsi" w:hAnsiTheme="minorHAnsi"/>
                <w:sz w:val="22"/>
                <w:szCs w:val="22"/>
              </w:rPr>
              <w:t>*</w:t>
            </w:r>
          </w:p>
          <w:p w:rsidR="00F27088" w:rsidRPr="009D29F5" w:rsidRDefault="00F27088" w:rsidP="00C83258">
            <w:pPr>
              <w:rPr>
                <w:rFonts w:asciiTheme="minorHAnsi" w:hAnsiTheme="minorHAnsi"/>
                <w:sz w:val="22"/>
                <w:szCs w:val="22"/>
              </w:rPr>
            </w:pPr>
            <w:r w:rsidRPr="00F27088">
              <w:rPr>
                <w:rFonts w:asciiTheme="minorHAnsi" w:hAnsiTheme="minorHAnsi"/>
                <w:sz w:val="22"/>
                <w:szCs w:val="22"/>
              </w:rPr>
              <w:t xml:space="preserve">David Gorelick, </w:t>
            </w:r>
            <w:r w:rsidR="00C83258">
              <w:rPr>
                <w:rFonts w:asciiTheme="minorHAnsi" w:hAnsiTheme="minorHAnsi"/>
                <w:sz w:val="22"/>
                <w:szCs w:val="22"/>
              </w:rPr>
              <w:t>UM</w:t>
            </w:r>
            <w:r>
              <w:rPr>
                <w:rFonts w:asciiTheme="minorHAnsi" w:hAnsiTheme="minorHAnsi"/>
                <w:sz w:val="22"/>
                <w:szCs w:val="22"/>
              </w:rPr>
              <w:t>*</w:t>
            </w:r>
          </w:p>
        </w:tc>
      </w:tr>
      <w:tr w:rsidR="009D29F5" w:rsidRPr="009D29F5" w:rsidTr="001A32BE">
        <w:trPr>
          <w:trHeight w:hRule="exact" w:val="2998"/>
          <w:jc w:val="center"/>
        </w:trPr>
        <w:tc>
          <w:tcPr>
            <w:tcW w:w="7714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E3" w:rsidRPr="009D29F5" w:rsidRDefault="00EC1EE3" w:rsidP="007D46E5">
            <w:pPr>
              <w:pStyle w:val="tbltxt9ptbL"/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C1EE3" w:rsidRPr="009D29F5" w:rsidRDefault="00EC1EE3" w:rsidP="007D46E5">
            <w:pPr>
              <w:pStyle w:val="tbltxt9ptbL"/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1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E3" w:rsidRPr="009D29F5" w:rsidRDefault="00EC1EE3" w:rsidP="007D46E5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393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E3" w:rsidRPr="009D29F5" w:rsidRDefault="00EC1EE3" w:rsidP="007D46E5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9D29F5" w:rsidRPr="009D29F5" w:rsidTr="00EC1EE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0"/>
          <w:tblHeader/>
          <w:jc w:val="center"/>
        </w:trPr>
        <w:tc>
          <w:tcPr>
            <w:tcW w:w="1506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FFFFFF"/>
          </w:tcPr>
          <w:p w:rsidR="006E7899" w:rsidRPr="009D29F5" w:rsidRDefault="006E7899" w:rsidP="007D46E5">
            <w:pPr>
              <w:pStyle w:val="Subtitle"/>
              <w:contextualSpacing/>
              <w:jc w:val="left"/>
              <w:rPr>
                <w:rFonts w:asciiTheme="minorHAnsi" w:hAnsiTheme="minorHAnsi"/>
                <w:szCs w:val="22"/>
              </w:rPr>
            </w:pPr>
          </w:p>
        </w:tc>
      </w:tr>
      <w:tr w:rsidR="009D29F5" w:rsidRPr="009D29F5" w:rsidTr="00EC1EE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23"/>
          <w:tblHeader/>
          <w:jc w:val="center"/>
        </w:trPr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E3" w:rsidRPr="009D29F5" w:rsidRDefault="00EC1EE3" w:rsidP="007D46E5">
            <w:pPr>
              <w:pStyle w:val="tbltxt9ptbc"/>
              <w:contextualSpacing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9D29F5">
              <w:rPr>
                <w:rFonts w:asciiTheme="minorHAnsi" w:hAnsiTheme="minorHAnsi"/>
                <w:sz w:val="22"/>
                <w:szCs w:val="22"/>
              </w:rPr>
              <w:t>#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E3" w:rsidRPr="009D29F5" w:rsidRDefault="00EC1EE3" w:rsidP="00CA76E5">
            <w:pPr>
              <w:pStyle w:val="tbltxt9ptbc"/>
              <w:contextualSpacing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9D29F5">
              <w:rPr>
                <w:rFonts w:asciiTheme="minorHAnsi" w:hAnsiTheme="minorHAnsi"/>
                <w:sz w:val="22"/>
                <w:szCs w:val="22"/>
              </w:rPr>
              <w:t xml:space="preserve">Owner / Time </w:t>
            </w:r>
          </w:p>
        </w:tc>
        <w:tc>
          <w:tcPr>
            <w:tcW w:w="127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E3" w:rsidRPr="009D29F5" w:rsidRDefault="00EC1EE3" w:rsidP="007D46E5">
            <w:pPr>
              <w:pStyle w:val="tbltxt9ptbc"/>
              <w:contextualSpacing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9D29F5">
              <w:rPr>
                <w:rFonts w:asciiTheme="minorHAnsi" w:hAnsiTheme="minorHAnsi"/>
                <w:sz w:val="22"/>
                <w:szCs w:val="22"/>
              </w:rPr>
              <w:t>Topic</w:t>
            </w:r>
          </w:p>
        </w:tc>
      </w:tr>
      <w:tr w:rsidR="009D29F5" w:rsidRPr="009D29F5" w:rsidTr="000902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20"/>
          <w:jc w:val="center"/>
        </w:trPr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E3" w:rsidRPr="009D29F5" w:rsidRDefault="00EC1EE3" w:rsidP="00F25363">
            <w:pPr>
              <w:pStyle w:val="tbltxt9pt"/>
              <w:numPr>
                <w:ilvl w:val="0"/>
                <w:numId w:val="21"/>
              </w:numPr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E3" w:rsidRPr="009D29F5" w:rsidRDefault="00EC1EE3" w:rsidP="00F25363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  <w:r w:rsidRPr="009D29F5">
              <w:rPr>
                <w:rFonts w:asciiTheme="minorHAnsi" w:hAnsiTheme="minorHAnsi" w:cs="Arial"/>
                <w:sz w:val="22"/>
                <w:szCs w:val="22"/>
              </w:rPr>
              <w:t>J Brown</w:t>
            </w:r>
            <w:r w:rsidR="00090213">
              <w:rPr>
                <w:rFonts w:asciiTheme="minorHAnsi" w:hAnsiTheme="minorHAnsi" w:cs="Arial"/>
                <w:sz w:val="22"/>
                <w:szCs w:val="22"/>
              </w:rPr>
              <w:t>/</w:t>
            </w:r>
            <w:r w:rsidRPr="009D29F5">
              <w:rPr>
                <w:rFonts w:asciiTheme="minorHAnsi" w:hAnsiTheme="minorHAnsi" w:cs="Arial"/>
                <w:sz w:val="22"/>
                <w:szCs w:val="22"/>
              </w:rPr>
              <w:t>A Galgay</w:t>
            </w:r>
          </w:p>
          <w:p w:rsidR="00EC1EE3" w:rsidRPr="009D29F5" w:rsidRDefault="009D29F5" w:rsidP="00F25363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5</w:t>
            </w:r>
            <w:r w:rsidR="00EC1EE3" w:rsidRPr="009D29F5">
              <w:rPr>
                <w:rFonts w:asciiTheme="minorHAnsi" w:hAnsiTheme="minorHAnsi" w:cs="Arial"/>
                <w:sz w:val="22"/>
                <w:szCs w:val="22"/>
              </w:rPr>
              <w:t xml:space="preserve"> minutes</w:t>
            </w:r>
          </w:p>
        </w:tc>
        <w:tc>
          <w:tcPr>
            <w:tcW w:w="127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E3" w:rsidRPr="008046A0" w:rsidRDefault="002F6A0D" w:rsidP="008046A0">
            <w:pPr>
              <w:contextualSpacing/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>Welcome, I</w:t>
            </w:r>
            <w:r w:rsidR="00EC1EE3" w:rsidRPr="009D29F5">
              <w:rPr>
                <w:rFonts w:asciiTheme="minorHAnsi" w:hAnsiTheme="minorHAnsi" w:cs="Arial"/>
                <w:b/>
                <w:sz w:val="22"/>
                <w:szCs w:val="22"/>
              </w:rPr>
              <w:t>nt</w:t>
            </w:r>
            <w:r>
              <w:rPr>
                <w:rFonts w:asciiTheme="minorHAnsi" w:hAnsiTheme="minorHAnsi" w:cs="Arial"/>
                <w:b/>
                <w:sz w:val="22"/>
                <w:szCs w:val="22"/>
              </w:rPr>
              <w:t>roductions, and R</w:t>
            </w:r>
            <w:r w:rsidR="008046A0">
              <w:rPr>
                <w:rFonts w:asciiTheme="minorHAnsi" w:hAnsiTheme="minorHAnsi" w:cs="Arial"/>
                <w:b/>
                <w:sz w:val="22"/>
                <w:szCs w:val="22"/>
              </w:rPr>
              <w:t xml:space="preserve">eview of </w:t>
            </w:r>
            <w:r>
              <w:rPr>
                <w:rFonts w:asciiTheme="minorHAnsi" w:hAnsiTheme="minorHAnsi" w:cs="Arial"/>
                <w:b/>
                <w:sz w:val="22"/>
                <w:szCs w:val="22"/>
              </w:rPr>
              <w:t>A</w:t>
            </w:r>
            <w:r w:rsidR="008046A0">
              <w:rPr>
                <w:rFonts w:asciiTheme="minorHAnsi" w:hAnsiTheme="minorHAnsi" w:cs="Arial"/>
                <w:b/>
                <w:sz w:val="22"/>
                <w:szCs w:val="22"/>
              </w:rPr>
              <w:t>genda</w:t>
            </w:r>
          </w:p>
          <w:p w:rsidR="009D29F5" w:rsidRPr="009D29F5" w:rsidRDefault="009D29F5" w:rsidP="00F25363">
            <w:pPr>
              <w:spacing w:after="120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77625A" w:rsidRPr="009D29F5" w:rsidTr="00EC1EE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1"/>
          <w:jc w:val="center"/>
        </w:trPr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25A" w:rsidRPr="009D29F5" w:rsidRDefault="0077625A" w:rsidP="00F25363">
            <w:pPr>
              <w:pStyle w:val="tbltxt9pt"/>
              <w:numPr>
                <w:ilvl w:val="0"/>
                <w:numId w:val="21"/>
              </w:numPr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25A" w:rsidRDefault="001A6937" w:rsidP="00F25363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Mike Spoerri</w:t>
            </w:r>
          </w:p>
          <w:p w:rsidR="001A6937" w:rsidRDefault="001A6937" w:rsidP="00F25363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 xml:space="preserve">Ralph Chartier </w:t>
            </w:r>
          </w:p>
          <w:p w:rsidR="0077625A" w:rsidRPr="009D29F5" w:rsidRDefault="0062594E" w:rsidP="00F25363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 xml:space="preserve">30 </w:t>
            </w:r>
            <w:r w:rsidR="0077625A">
              <w:rPr>
                <w:rFonts w:asciiTheme="minorHAnsi" w:hAnsiTheme="minorHAnsi" w:cs="Arial"/>
                <w:sz w:val="22"/>
                <w:szCs w:val="22"/>
              </w:rPr>
              <w:t xml:space="preserve"> minutes </w:t>
            </w:r>
          </w:p>
        </w:tc>
        <w:tc>
          <w:tcPr>
            <w:tcW w:w="127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A0D" w:rsidRDefault="001A6937" w:rsidP="00F25363">
            <w:pPr>
              <w:contextualSpacing/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>Providence Community Health Center</w:t>
            </w:r>
            <w:r w:rsidR="002F6A0D">
              <w:rPr>
                <w:rFonts w:asciiTheme="minorHAnsi" w:hAnsiTheme="minorHAnsi" w:cs="Arial"/>
                <w:b/>
                <w:sz w:val="22"/>
                <w:szCs w:val="22"/>
              </w:rPr>
              <w:t xml:space="preserve"> (Startup Practice)</w:t>
            </w:r>
          </w:p>
          <w:p w:rsidR="001A6937" w:rsidRDefault="001A6937" w:rsidP="00F25363">
            <w:pPr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="Arial"/>
                <w:sz w:val="22"/>
                <w:szCs w:val="22"/>
              </w:rPr>
              <w:t>Lean Project: ED Utilization and follow up</w:t>
            </w:r>
          </w:p>
          <w:p w:rsidR="00922B62" w:rsidRDefault="00922B62" w:rsidP="00F25363">
            <w:pPr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object w:dxaOrig="7183" w:dyaOrig="53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in;height:29.25pt" o:ole="">
                  <v:imagedata r:id="rId9" o:title=""/>
                </v:shape>
                <o:OLEObject Type="Embed" ProgID="PowerPoint.Show.12" ShapeID="_x0000_i1025" DrawAspect="Content" ObjectID="_1517905285" r:id="rId10"/>
              </w:object>
            </w:r>
          </w:p>
          <w:p w:rsidR="001A6937" w:rsidRDefault="002F6A0D" w:rsidP="002F6A0D">
            <w:pPr>
              <w:pStyle w:val="ListParagraph"/>
              <w:numPr>
                <w:ilvl w:val="0"/>
                <w:numId w:val="36"/>
              </w:numPr>
              <w:contextualSpacing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Calls are documented within Task in the EHR</w:t>
            </w:r>
          </w:p>
          <w:p w:rsidR="00CF49F3" w:rsidRPr="00F974CB" w:rsidRDefault="00CF49F3" w:rsidP="002F6A0D">
            <w:pPr>
              <w:pStyle w:val="ListParagraph"/>
              <w:numPr>
                <w:ilvl w:val="0"/>
                <w:numId w:val="36"/>
              </w:numPr>
              <w:contextualSpacing/>
              <w:rPr>
                <w:rFonts w:asciiTheme="minorHAnsi" w:hAnsiTheme="minorHAnsi" w:cs="Arial"/>
                <w:b/>
              </w:rPr>
            </w:pPr>
            <w:r w:rsidRPr="00F974CB">
              <w:rPr>
                <w:rFonts w:asciiTheme="minorHAnsi" w:hAnsiTheme="minorHAnsi" w:cs="Arial"/>
                <w:b/>
              </w:rPr>
              <w:t>Challenges</w:t>
            </w:r>
          </w:p>
          <w:p w:rsidR="00CF49F3" w:rsidRDefault="00CF49F3" w:rsidP="00CF49F3">
            <w:pPr>
              <w:pStyle w:val="ListParagraph"/>
              <w:numPr>
                <w:ilvl w:val="1"/>
                <w:numId w:val="36"/>
              </w:numPr>
              <w:contextualSpacing/>
              <w:rPr>
                <w:rFonts w:asciiTheme="minorHAnsi" w:hAnsiTheme="minorHAnsi" w:cs="Arial"/>
              </w:rPr>
            </w:pPr>
            <w:r w:rsidRPr="00CF49F3">
              <w:rPr>
                <w:rFonts w:asciiTheme="minorHAnsi" w:hAnsiTheme="minorHAnsi" w:cs="Arial"/>
              </w:rPr>
              <w:t>Providers are not always correctly identified by patients in the ED</w:t>
            </w:r>
          </w:p>
          <w:p w:rsidR="00CF49F3" w:rsidRDefault="00CF49F3" w:rsidP="00CF49F3">
            <w:pPr>
              <w:pStyle w:val="ListParagraph"/>
              <w:numPr>
                <w:ilvl w:val="2"/>
                <w:numId w:val="36"/>
              </w:numPr>
              <w:contextualSpacing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Practices can register with Lifespan for free to receive ED alerts – service is called Lifespan Link</w:t>
            </w:r>
          </w:p>
          <w:p w:rsidR="00CF49F3" w:rsidRDefault="00CF49F3" w:rsidP="00CF49F3">
            <w:pPr>
              <w:pStyle w:val="ListParagraph"/>
              <w:numPr>
                <w:ilvl w:val="1"/>
                <w:numId w:val="36"/>
              </w:numPr>
              <w:contextualSpacing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Few patients have email addresses – however, new phone system will be installed that will enable text messaging capabilities to reach patients</w:t>
            </w:r>
          </w:p>
          <w:p w:rsidR="002F6A0D" w:rsidRDefault="00CF49F3" w:rsidP="00F25363">
            <w:pPr>
              <w:pStyle w:val="ListParagraph"/>
              <w:numPr>
                <w:ilvl w:val="1"/>
                <w:numId w:val="36"/>
              </w:numPr>
              <w:contextualSpacing/>
              <w:rPr>
                <w:rFonts w:asciiTheme="minorHAnsi" w:hAnsiTheme="minorHAnsi" w:cs="Arial"/>
              </w:rPr>
            </w:pPr>
            <w:r w:rsidRPr="00067A74">
              <w:rPr>
                <w:rFonts w:asciiTheme="minorHAnsi" w:hAnsiTheme="minorHAnsi" w:cs="Arial"/>
              </w:rPr>
              <w:t xml:space="preserve">Auto-Attribution </w:t>
            </w:r>
            <w:r w:rsidR="00067A74">
              <w:rPr>
                <w:rFonts w:asciiTheme="minorHAnsi" w:hAnsiTheme="minorHAnsi" w:cs="Arial"/>
              </w:rPr>
              <w:t>by Health Plans</w:t>
            </w:r>
          </w:p>
          <w:p w:rsidR="00067A74" w:rsidRPr="00F974CB" w:rsidRDefault="00067A74" w:rsidP="00067A74">
            <w:pPr>
              <w:pStyle w:val="ListParagraph"/>
              <w:numPr>
                <w:ilvl w:val="2"/>
                <w:numId w:val="36"/>
              </w:numPr>
              <w:contextualSpacing/>
              <w:rPr>
                <w:rFonts w:asciiTheme="minorHAnsi" w:hAnsiTheme="minorHAnsi" w:cs="Arial"/>
                <w:u w:val="single"/>
              </w:rPr>
            </w:pPr>
            <w:r w:rsidRPr="00F974CB">
              <w:rPr>
                <w:rFonts w:asciiTheme="minorHAnsi" w:hAnsiTheme="minorHAnsi" w:cs="Arial"/>
                <w:u w:val="single"/>
              </w:rPr>
              <w:t xml:space="preserve">Group </w:t>
            </w:r>
            <w:r w:rsidR="006D4698">
              <w:rPr>
                <w:rFonts w:asciiTheme="minorHAnsi" w:hAnsiTheme="minorHAnsi" w:cs="Arial"/>
                <w:u w:val="single"/>
              </w:rPr>
              <w:t>Discussion</w:t>
            </w:r>
          </w:p>
          <w:p w:rsidR="00067A74" w:rsidRDefault="00067A74" w:rsidP="00067A74">
            <w:pPr>
              <w:pStyle w:val="ListParagraph"/>
              <w:numPr>
                <w:ilvl w:val="3"/>
                <w:numId w:val="36"/>
              </w:numPr>
              <w:contextualSpacing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Practices have received attributed patients</w:t>
            </w:r>
            <w:r w:rsidR="00A27349">
              <w:rPr>
                <w:rFonts w:asciiTheme="minorHAnsi" w:hAnsiTheme="minorHAnsi" w:cs="Arial"/>
              </w:rPr>
              <w:t xml:space="preserve"> from NHPRI </w:t>
            </w:r>
            <w:r>
              <w:rPr>
                <w:rFonts w:asciiTheme="minorHAnsi" w:hAnsiTheme="minorHAnsi" w:cs="Arial"/>
              </w:rPr>
              <w:t xml:space="preserve"> with no address information</w:t>
            </w:r>
          </w:p>
          <w:p w:rsidR="00067A74" w:rsidRDefault="00067A74" w:rsidP="00067A74">
            <w:pPr>
              <w:pStyle w:val="ListParagraph"/>
              <w:numPr>
                <w:ilvl w:val="3"/>
                <w:numId w:val="36"/>
              </w:numPr>
              <w:contextualSpacing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Patients have been attributed to Practices with 6 month+ next available appointments</w:t>
            </w:r>
          </w:p>
          <w:p w:rsidR="001A6937" w:rsidRPr="001A6937" w:rsidRDefault="00D16E19" w:rsidP="00D16E19">
            <w:pPr>
              <w:pStyle w:val="ListParagraph"/>
              <w:numPr>
                <w:ilvl w:val="3"/>
                <w:numId w:val="36"/>
              </w:numPr>
              <w:contextualSpacing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lastRenderedPageBreak/>
              <w:t>Is a patient really a patient when they have never had a relationship with a Practice?</w:t>
            </w:r>
          </w:p>
        </w:tc>
      </w:tr>
      <w:tr w:rsidR="009D29F5" w:rsidRPr="009D29F5" w:rsidTr="009D29F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82"/>
          <w:jc w:val="center"/>
        </w:trPr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E3" w:rsidRPr="009D29F5" w:rsidRDefault="00EC1EE3" w:rsidP="00F25363">
            <w:pPr>
              <w:pStyle w:val="tbltxt9pt"/>
              <w:numPr>
                <w:ilvl w:val="0"/>
                <w:numId w:val="21"/>
              </w:numPr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9F5" w:rsidRPr="009D29F5" w:rsidRDefault="00B93B2B" w:rsidP="009D29F5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  <w:r w:rsidRPr="009D29F5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62594E">
              <w:rPr>
                <w:rFonts w:asciiTheme="minorHAnsi" w:hAnsiTheme="minorHAnsi" w:cs="Arial"/>
                <w:sz w:val="22"/>
                <w:szCs w:val="22"/>
              </w:rPr>
              <w:t xml:space="preserve">Susanne Campbell </w:t>
            </w:r>
          </w:p>
          <w:p w:rsidR="00574543" w:rsidRPr="009D29F5" w:rsidRDefault="0062594E" w:rsidP="009D29F5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 xml:space="preserve">15 </w:t>
            </w:r>
            <w:r w:rsidR="009D29F5" w:rsidRPr="009D29F5">
              <w:rPr>
                <w:rFonts w:asciiTheme="minorHAnsi" w:hAnsiTheme="minorHAnsi" w:cs="Arial"/>
                <w:sz w:val="22"/>
                <w:szCs w:val="22"/>
              </w:rPr>
              <w:t>minutes</w:t>
            </w:r>
          </w:p>
        </w:tc>
        <w:tc>
          <w:tcPr>
            <w:tcW w:w="127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143" w:rsidRDefault="006D4698" w:rsidP="002C1143">
            <w:pPr>
              <w:spacing w:after="120"/>
              <w:contextualSpacing/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>OHIC Standards</w:t>
            </w:r>
            <w:r w:rsidR="0062594E">
              <w:rPr>
                <w:rFonts w:asciiTheme="minorHAnsi" w:hAnsiTheme="minorHAnsi" w:cs="Arial"/>
                <w:b/>
                <w:sz w:val="22"/>
                <w:szCs w:val="22"/>
              </w:rPr>
              <w:t>: ED</w:t>
            </w:r>
            <w:r>
              <w:rPr>
                <w:rFonts w:asciiTheme="minorHAnsi" w:hAnsiTheme="minorHAnsi" w:cs="Arial"/>
                <w:b/>
                <w:sz w:val="22"/>
                <w:szCs w:val="22"/>
              </w:rPr>
              <w:t xml:space="preserve"> </w:t>
            </w:r>
            <w:r w:rsidR="008E1530">
              <w:rPr>
                <w:rFonts w:asciiTheme="minorHAnsi" w:hAnsiTheme="minorHAnsi" w:cs="Arial"/>
                <w:b/>
                <w:sz w:val="22"/>
                <w:szCs w:val="22"/>
              </w:rPr>
              <w:object w:dxaOrig="9180" w:dyaOrig="11880">
                <v:shape id="_x0000_i1026" type="#_x0000_t75" style="width:55.5pt;height:22.5pt" o:ole="">
                  <v:imagedata r:id="rId11" o:title=""/>
                </v:shape>
                <o:OLEObject Type="Embed" ProgID="Acrobat.Document.11" ShapeID="_x0000_i1026" DrawAspect="Content" ObjectID="_1517905286" r:id="rId12"/>
              </w:object>
            </w:r>
          </w:p>
          <w:p w:rsidR="006D4698" w:rsidRDefault="006D4698" w:rsidP="002C1143">
            <w:pPr>
              <w:spacing w:after="120"/>
              <w:contextualSpacing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  <w:p w:rsidR="0062594E" w:rsidRDefault="0062594E" w:rsidP="002C1143">
            <w:pPr>
              <w:spacing w:after="120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 xml:space="preserve">NCQA 2014 Standards : </w:t>
            </w:r>
            <w:r w:rsidR="006D4698">
              <w:rPr>
                <w:rFonts w:asciiTheme="minorHAnsi" w:hAnsiTheme="minorHAnsi" w:cs="Arial"/>
                <w:sz w:val="22"/>
                <w:szCs w:val="22"/>
              </w:rPr>
              <w:t>Transition of Care</w:t>
            </w:r>
            <w:r>
              <w:rPr>
                <w:rFonts w:asciiTheme="minorHAnsi" w:hAnsiTheme="minorHAnsi" w:cs="Arial"/>
                <w:sz w:val="22"/>
                <w:szCs w:val="22"/>
              </w:rPr>
              <w:t>, Performance Improvement Utilization/Care Coordination</w:t>
            </w:r>
            <w:r w:rsidR="006D4698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</w:p>
          <w:p w:rsidR="00D16E19" w:rsidRPr="00F974CB" w:rsidRDefault="00D16E19" w:rsidP="00D16E19">
            <w:pPr>
              <w:pStyle w:val="NoSpacing"/>
              <w:rPr>
                <w:b/>
              </w:rPr>
            </w:pPr>
            <w:r w:rsidRPr="00F974CB">
              <w:rPr>
                <w:b/>
              </w:rPr>
              <w:t>Discussion</w:t>
            </w:r>
          </w:p>
          <w:p w:rsidR="00D16E19" w:rsidRDefault="00D16E19" w:rsidP="00D16E19">
            <w:pPr>
              <w:pStyle w:val="NoSpacing"/>
              <w:numPr>
                <w:ilvl w:val="0"/>
                <w:numId w:val="38"/>
              </w:numPr>
            </w:pPr>
            <w:r>
              <w:t>Sarah Nguyen will attend meeting in April for an Implementation discussion</w:t>
            </w:r>
          </w:p>
          <w:p w:rsidR="00441764" w:rsidRDefault="00A27349" w:rsidP="00D16E19">
            <w:pPr>
              <w:pStyle w:val="NoSpacing"/>
              <w:numPr>
                <w:ilvl w:val="0"/>
                <w:numId w:val="38"/>
              </w:numPr>
            </w:pPr>
            <w:r>
              <w:t xml:space="preserve">Need to clarify if all CTC </w:t>
            </w:r>
            <w:r w:rsidR="00441764">
              <w:t xml:space="preserve"> Practices</w:t>
            </w:r>
            <w:r>
              <w:t xml:space="preserve"> (Start up, Transition and PY 1) that have NCQA PCMH Level 3 are intended to be included by the Payers and what this means to practices around when they will need to attest to the OHIC Cost Management strategies</w:t>
            </w:r>
          </w:p>
          <w:p w:rsidR="00441764" w:rsidRDefault="00A27349" w:rsidP="00D16E19">
            <w:pPr>
              <w:pStyle w:val="NoSpacing"/>
              <w:numPr>
                <w:ilvl w:val="0"/>
                <w:numId w:val="38"/>
              </w:numPr>
            </w:pPr>
            <w:r>
              <w:t xml:space="preserve">Need to clarify the 80% of passing the standards (i.e. when the directions say “must meet all functions”, if waived for Year 1 “counts” towards meeting the 80%) </w:t>
            </w:r>
          </w:p>
          <w:p w:rsidR="00B71D3B" w:rsidRDefault="00B71D3B" w:rsidP="00D16E19">
            <w:pPr>
              <w:pStyle w:val="NoSpacing"/>
              <w:numPr>
                <w:ilvl w:val="0"/>
                <w:numId w:val="38"/>
              </w:numPr>
            </w:pPr>
            <w:r>
              <w:t>Payer</w:t>
            </w:r>
            <w:r w:rsidR="00A27349">
              <w:t xml:space="preserve"> list : Payers are supposed to identify which practices </w:t>
            </w:r>
            <w:r w:rsidR="00BD2062">
              <w:t xml:space="preserve">they </w:t>
            </w:r>
            <w:r w:rsidR="00A27349">
              <w:t xml:space="preserve">are intending to include in PCMH; This information has not yet been published </w:t>
            </w:r>
          </w:p>
          <w:p w:rsidR="00D16E19" w:rsidRPr="00390900" w:rsidRDefault="00B71D3B" w:rsidP="009648EA">
            <w:pPr>
              <w:pStyle w:val="NoSpacing"/>
              <w:numPr>
                <w:ilvl w:val="1"/>
                <w:numId w:val="38"/>
              </w:numPr>
              <w:rPr>
                <w:rFonts w:cs="Arial"/>
              </w:rPr>
            </w:pPr>
            <w:r>
              <w:t>Chrystal Boza will request same from BCBSRI</w:t>
            </w:r>
          </w:p>
          <w:p w:rsidR="00390900" w:rsidRPr="00390900" w:rsidRDefault="00A27349" w:rsidP="00390900">
            <w:pPr>
              <w:pStyle w:val="NoSpacing"/>
              <w:numPr>
                <w:ilvl w:val="0"/>
                <w:numId w:val="38"/>
              </w:numPr>
              <w:rPr>
                <w:rFonts w:cs="Arial"/>
              </w:rPr>
            </w:pPr>
            <w:r>
              <w:t>Practices will want to look at the functions and problem solve which items can be tracked in the EHR (i.e. when a patient has an ED visit/when a patient has a follow contact post ED visit)</w:t>
            </w:r>
          </w:p>
          <w:p w:rsidR="00390900" w:rsidRPr="00390900" w:rsidRDefault="00390900" w:rsidP="00390900">
            <w:pPr>
              <w:pStyle w:val="NoSpacing"/>
              <w:numPr>
                <w:ilvl w:val="0"/>
                <w:numId w:val="38"/>
              </w:numPr>
              <w:rPr>
                <w:rFonts w:cs="Arial"/>
              </w:rPr>
            </w:pPr>
            <w:r>
              <w:t>Things to consider</w:t>
            </w:r>
          </w:p>
          <w:p w:rsidR="00390900" w:rsidRPr="00390900" w:rsidRDefault="00390900" w:rsidP="00390900">
            <w:pPr>
              <w:pStyle w:val="NoSpacing"/>
              <w:numPr>
                <w:ilvl w:val="1"/>
                <w:numId w:val="38"/>
              </w:numPr>
              <w:rPr>
                <w:rFonts w:cs="Arial"/>
              </w:rPr>
            </w:pPr>
            <w:r>
              <w:t>Who are the High Risk Patients</w:t>
            </w:r>
          </w:p>
          <w:p w:rsidR="00390900" w:rsidRPr="00390900" w:rsidRDefault="00390900" w:rsidP="00390900">
            <w:pPr>
              <w:pStyle w:val="NoSpacing"/>
              <w:numPr>
                <w:ilvl w:val="1"/>
                <w:numId w:val="38"/>
              </w:numPr>
              <w:rPr>
                <w:rFonts w:cs="Arial"/>
              </w:rPr>
            </w:pPr>
            <w:r>
              <w:t>Care Team – Nurse; or Care Coordinator for Pediatrics</w:t>
            </w:r>
          </w:p>
          <w:p w:rsidR="00390900" w:rsidRPr="00390900" w:rsidRDefault="00A27349" w:rsidP="00390900">
            <w:pPr>
              <w:pStyle w:val="NoSpacing"/>
              <w:numPr>
                <w:ilvl w:val="1"/>
                <w:numId w:val="38"/>
              </w:numPr>
              <w:rPr>
                <w:rFonts w:cs="Arial"/>
              </w:rPr>
            </w:pPr>
            <w:r>
              <w:t xml:space="preserve">Function states that the practice has </w:t>
            </w:r>
            <w:r w:rsidR="00F91FF4">
              <w:t>established a</w:t>
            </w:r>
            <w:r>
              <w:t xml:space="preserve"> methodology for assignment as to who is on care manager caseload.  </w:t>
            </w:r>
          </w:p>
          <w:p w:rsidR="00390900" w:rsidRPr="00390900" w:rsidRDefault="008153A1" w:rsidP="00390900">
            <w:pPr>
              <w:pStyle w:val="NoSpacing"/>
              <w:numPr>
                <w:ilvl w:val="1"/>
                <w:numId w:val="38"/>
              </w:numPr>
              <w:rPr>
                <w:rFonts w:cs="Arial"/>
                <w:u w:val="single"/>
              </w:rPr>
            </w:pPr>
            <w:r>
              <w:rPr>
                <w:u w:val="single"/>
              </w:rPr>
              <w:t>Feedback</w:t>
            </w:r>
          </w:p>
          <w:p w:rsidR="00390900" w:rsidRPr="00390900" w:rsidRDefault="00F91FF4" w:rsidP="00390900">
            <w:pPr>
              <w:pStyle w:val="NoSpacing"/>
              <w:numPr>
                <w:ilvl w:val="2"/>
                <w:numId w:val="38"/>
              </w:numPr>
              <w:rPr>
                <w:rFonts w:cs="Arial"/>
              </w:rPr>
            </w:pPr>
            <w:r>
              <w:t xml:space="preserve">Practices should consider a methodology for assignment using criteria around impact ability (i.e. if a patient is on payer high risk list based on high cost of chemotherapy drugs and is being followed by oncologist, this may be a criteria used for not having patient assigned for regular care management services </w:t>
            </w:r>
          </w:p>
          <w:p w:rsidR="00390900" w:rsidRPr="00390900" w:rsidRDefault="00F91FF4" w:rsidP="00390900">
            <w:pPr>
              <w:pStyle w:val="NoSpacing"/>
              <w:numPr>
                <w:ilvl w:val="2"/>
                <w:numId w:val="38"/>
              </w:numPr>
              <w:rPr>
                <w:rFonts w:cs="Arial"/>
              </w:rPr>
            </w:pPr>
            <w:r>
              <w:t>Practices want</w:t>
            </w:r>
            <w:r w:rsidR="00D16B35">
              <w:t xml:space="preserve"> </w:t>
            </w:r>
            <w:r>
              <w:t xml:space="preserve">the health plans to show the value of targeting their high risk lists </w:t>
            </w:r>
          </w:p>
          <w:p w:rsidR="00390900" w:rsidRPr="00390900" w:rsidRDefault="00390900" w:rsidP="00390900">
            <w:pPr>
              <w:pStyle w:val="NoSpacing"/>
              <w:numPr>
                <w:ilvl w:val="3"/>
                <w:numId w:val="38"/>
              </w:numPr>
              <w:rPr>
                <w:rFonts w:cs="Arial"/>
              </w:rPr>
            </w:pPr>
            <w:r>
              <w:t>Data has been collected by the Health Plans for 5 years</w:t>
            </w:r>
          </w:p>
          <w:p w:rsidR="00390900" w:rsidRPr="00390900" w:rsidRDefault="00390900" w:rsidP="00390900">
            <w:pPr>
              <w:pStyle w:val="NoSpacing"/>
              <w:numPr>
                <w:ilvl w:val="3"/>
                <w:numId w:val="38"/>
              </w:numPr>
              <w:rPr>
                <w:rFonts w:cs="Arial"/>
              </w:rPr>
            </w:pPr>
            <w:r>
              <w:t>How do patients disappear from the list?</w:t>
            </w:r>
          </w:p>
          <w:p w:rsidR="00390900" w:rsidRPr="00C73CDC" w:rsidRDefault="00390900" w:rsidP="00390900">
            <w:pPr>
              <w:pStyle w:val="NoSpacing"/>
              <w:numPr>
                <w:ilvl w:val="3"/>
                <w:numId w:val="38"/>
              </w:numPr>
              <w:rPr>
                <w:rFonts w:cs="Arial"/>
              </w:rPr>
            </w:pPr>
            <w:r>
              <w:t>Payers list is not always accurate</w:t>
            </w:r>
          </w:p>
          <w:p w:rsidR="00C73CDC" w:rsidRPr="00C73CDC" w:rsidRDefault="00C73CDC" w:rsidP="00C73CDC">
            <w:pPr>
              <w:pStyle w:val="NoSpacing"/>
              <w:numPr>
                <w:ilvl w:val="2"/>
                <w:numId w:val="38"/>
              </w:numPr>
              <w:rPr>
                <w:rFonts w:cs="Arial"/>
              </w:rPr>
            </w:pPr>
            <w:r>
              <w:t>How can Practices define what is “mutually agreeable” with the Health Plans?</w:t>
            </w:r>
          </w:p>
          <w:p w:rsidR="00C73CDC" w:rsidRPr="0062594E" w:rsidRDefault="00C73CDC" w:rsidP="00C73CDC">
            <w:pPr>
              <w:pStyle w:val="NoSpacing"/>
              <w:numPr>
                <w:ilvl w:val="2"/>
                <w:numId w:val="38"/>
              </w:numPr>
              <w:rPr>
                <w:rFonts w:cs="Arial"/>
              </w:rPr>
            </w:pPr>
            <w:r>
              <w:t xml:space="preserve">What is the Practice’s process for identifying how to make the list </w:t>
            </w:r>
            <w:proofErr w:type="spellStart"/>
            <w:r>
              <w:t>impactable</w:t>
            </w:r>
            <w:proofErr w:type="spellEnd"/>
            <w:r>
              <w:t>?</w:t>
            </w:r>
          </w:p>
        </w:tc>
      </w:tr>
      <w:tr w:rsidR="009D29F5" w:rsidRPr="009D29F5" w:rsidTr="00EC1EE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75"/>
          <w:jc w:val="center"/>
        </w:trPr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E3" w:rsidRPr="009D29F5" w:rsidRDefault="00EC1EE3" w:rsidP="00F25363">
            <w:pPr>
              <w:pStyle w:val="tbltxt9pt"/>
              <w:numPr>
                <w:ilvl w:val="0"/>
                <w:numId w:val="21"/>
              </w:numPr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9F5" w:rsidRDefault="0062594E" w:rsidP="00F25363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 xml:space="preserve">Andrea </w:t>
            </w:r>
          </w:p>
          <w:p w:rsidR="0062594E" w:rsidRDefault="0062594E" w:rsidP="00F25363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 xml:space="preserve">Joanna </w:t>
            </w:r>
          </w:p>
          <w:p w:rsidR="0062594E" w:rsidRDefault="0062594E" w:rsidP="00F25363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 xml:space="preserve">Susanne </w:t>
            </w:r>
          </w:p>
          <w:p w:rsidR="002C15D5" w:rsidRPr="009D29F5" w:rsidRDefault="0062594E" w:rsidP="00F25363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 xml:space="preserve">30 </w:t>
            </w:r>
            <w:r w:rsidR="009D29F5">
              <w:rPr>
                <w:rFonts w:asciiTheme="minorHAnsi" w:hAnsiTheme="minorHAnsi" w:cs="Arial"/>
                <w:sz w:val="22"/>
                <w:szCs w:val="22"/>
              </w:rPr>
              <w:t xml:space="preserve"> minutes</w:t>
            </w:r>
            <w:r w:rsidR="002C15D5" w:rsidRPr="009D29F5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</w:p>
        </w:tc>
        <w:tc>
          <w:tcPr>
            <w:tcW w:w="127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427" w:rsidRDefault="0062594E" w:rsidP="00B93B2B">
            <w:pPr>
              <w:spacing w:after="120"/>
              <w:contextualSpacing/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 xml:space="preserve">OHIC GAP analysis </w:t>
            </w:r>
          </w:p>
          <w:p w:rsidR="0062594E" w:rsidRDefault="0062594E" w:rsidP="0062594E">
            <w:pPr>
              <w:pStyle w:val="ListParagraph"/>
              <w:numPr>
                <w:ilvl w:val="0"/>
                <w:numId w:val="33"/>
              </w:numPr>
              <w:spacing w:after="120"/>
              <w:contextualSpacing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 xml:space="preserve">What resources (sample policies, procedures, workflows, compacts) can practices share? </w:t>
            </w:r>
          </w:p>
          <w:p w:rsidR="0062594E" w:rsidRDefault="0062594E" w:rsidP="0062594E">
            <w:pPr>
              <w:pStyle w:val="ListParagraph"/>
              <w:numPr>
                <w:ilvl w:val="0"/>
                <w:numId w:val="33"/>
              </w:numPr>
              <w:spacing w:after="120"/>
              <w:contextualSpacing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 xml:space="preserve">What resources do practices need to meet OHIC cost containment strategies? </w:t>
            </w:r>
          </w:p>
          <w:p w:rsidR="006D4698" w:rsidRPr="00F91FF4" w:rsidRDefault="006D4698" w:rsidP="00F91FF4">
            <w:pPr>
              <w:pStyle w:val="ListParagraph"/>
              <w:numPr>
                <w:ilvl w:val="1"/>
                <w:numId w:val="33"/>
              </w:numPr>
              <w:spacing w:after="120"/>
              <w:contextualSpacing/>
              <w:rPr>
                <w:rFonts w:asciiTheme="minorHAnsi" w:hAnsiTheme="minorHAnsi" w:cs="Arial"/>
                <w:u w:val="double"/>
              </w:rPr>
            </w:pPr>
            <w:r w:rsidRPr="008153A1">
              <w:rPr>
                <w:rFonts w:asciiTheme="minorHAnsi" w:hAnsiTheme="minorHAnsi" w:cs="Arial"/>
                <w:u w:val="double"/>
              </w:rPr>
              <w:t>Group Discussion</w:t>
            </w:r>
          </w:p>
          <w:p w:rsidR="002372CC" w:rsidRPr="0062594E" w:rsidRDefault="002372CC" w:rsidP="002372CC">
            <w:pPr>
              <w:pStyle w:val="ListParagraph"/>
              <w:numPr>
                <w:ilvl w:val="2"/>
                <w:numId w:val="33"/>
              </w:numPr>
              <w:spacing w:after="120"/>
              <w:contextualSpacing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Attendees will provide the Committee members with samples of their Practice’s policies, workflows, etc.</w:t>
            </w:r>
          </w:p>
        </w:tc>
      </w:tr>
      <w:tr w:rsidR="009D29F5" w:rsidRPr="009D29F5" w:rsidTr="00EC1EE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38"/>
          <w:jc w:val="center"/>
        </w:trPr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E3" w:rsidRPr="009D29F5" w:rsidRDefault="00EC1EE3" w:rsidP="00F25363">
            <w:pPr>
              <w:pStyle w:val="tbltxt9pt"/>
              <w:numPr>
                <w:ilvl w:val="0"/>
                <w:numId w:val="21"/>
              </w:numPr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E3" w:rsidRPr="009D29F5" w:rsidRDefault="00EC1EE3" w:rsidP="00F25363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  <w:r w:rsidRPr="009D29F5">
              <w:rPr>
                <w:rFonts w:asciiTheme="minorHAnsi" w:hAnsiTheme="minorHAnsi" w:cs="Arial"/>
                <w:sz w:val="22"/>
                <w:szCs w:val="22"/>
              </w:rPr>
              <w:t>J Brown</w:t>
            </w:r>
            <w:r w:rsidR="00A658C4">
              <w:rPr>
                <w:rFonts w:asciiTheme="minorHAnsi" w:hAnsiTheme="minorHAnsi" w:cs="Arial"/>
                <w:sz w:val="22"/>
                <w:szCs w:val="22"/>
              </w:rPr>
              <w:t>/</w:t>
            </w:r>
            <w:r w:rsidR="0062594E">
              <w:rPr>
                <w:rFonts w:asciiTheme="minorHAnsi" w:hAnsiTheme="minorHAnsi" w:cs="Arial"/>
                <w:sz w:val="22"/>
                <w:szCs w:val="22"/>
              </w:rPr>
              <w:t xml:space="preserve">A Galgay </w:t>
            </w:r>
          </w:p>
          <w:p w:rsidR="00EC1EE3" w:rsidRPr="009D29F5" w:rsidRDefault="00EC1EE3" w:rsidP="00F25363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  <w:r w:rsidRPr="009D29F5">
              <w:rPr>
                <w:rFonts w:asciiTheme="minorHAnsi" w:hAnsiTheme="minorHAnsi" w:cs="Arial"/>
                <w:sz w:val="22"/>
                <w:szCs w:val="22"/>
              </w:rPr>
              <w:t>5 minutes</w:t>
            </w:r>
          </w:p>
        </w:tc>
        <w:tc>
          <w:tcPr>
            <w:tcW w:w="127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5D5" w:rsidRPr="002372CC" w:rsidRDefault="008046A0" w:rsidP="00F25363">
            <w:pPr>
              <w:spacing w:after="120"/>
              <w:contextualSpacing/>
              <w:rPr>
                <w:rFonts w:asciiTheme="minorHAnsi" w:hAnsiTheme="minorHAnsi" w:cs="Arial"/>
                <w:sz w:val="28"/>
                <w:szCs w:val="28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>Next</w:t>
            </w:r>
            <w:r w:rsidR="00F842FC">
              <w:rPr>
                <w:rFonts w:asciiTheme="minorHAnsi" w:hAnsiTheme="minorHAnsi" w:cs="Arial"/>
                <w:b/>
                <w:sz w:val="22"/>
                <w:szCs w:val="22"/>
              </w:rPr>
              <w:t xml:space="preserve"> Meeting/N</w:t>
            </w:r>
            <w:r>
              <w:rPr>
                <w:rFonts w:asciiTheme="minorHAnsi" w:hAnsiTheme="minorHAnsi" w:cs="Arial"/>
                <w:b/>
                <w:sz w:val="22"/>
                <w:szCs w:val="22"/>
              </w:rPr>
              <w:t xml:space="preserve">ext </w:t>
            </w:r>
            <w:r w:rsidR="00F842FC">
              <w:rPr>
                <w:rFonts w:asciiTheme="minorHAnsi" w:hAnsiTheme="minorHAnsi" w:cs="Arial"/>
                <w:b/>
                <w:sz w:val="22"/>
                <w:szCs w:val="22"/>
              </w:rPr>
              <w:t>S</w:t>
            </w:r>
            <w:r>
              <w:rPr>
                <w:rFonts w:asciiTheme="minorHAnsi" w:hAnsiTheme="minorHAnsi" w:cs="Arial"/>
                <w:b/>
                <w:sz w:val="22"/>
                <w:szCs w:val="22"/>
              </w:rPr>
              <w:t>teps</w:t>
            </w:r>
            <w:r w:rsidR="00383F82">
              <w:rPr>
                <w:rFonts w:asciiTheme="minorHAnsi" w:hAnsiTheme="minorHAnsi" w:cs="Arial"/>
                <w:b/>
                <w:sz w:val="22"/>
                <w:szCs w:val="22"/>
              </w:rPr>
              <w:t xml:space="preserve">:  </w:t>
            </w:r>
            <w:r w:rsidR="0062594E" w:rsidRPr="002372CC">
              <w:rPr>
                <w:rFonts w:asciiTheme="minorHAnsi" w:hAnsiTheme="minorHAnsi" w:cs="Arial"/>
                <w:u w:val="single"/>
              </w:rPr>
              <w:t xml:space="preserve">April </w:t>
            </w:r>
            <w:r w:rsidR="00EF2864" w:rsidRPr="002372CC">
              <w:rPr>
                <w:rFonts w:asciiTheme="minorHAnsi" w:hAnsiTheme="minorHAnsi" w:cs="Arial"/>
                <w:u w:val="single"/>
              </w:rPr>
              <w:t>21, 2016</w:t>
            </w:r>
            <w:r w:rsidR="002372CC">
              <w:rPr>
                <w:rFonts w:asciiTheme="minorHAnsi" w:hAnsiTheme="minorHAnsi" w:cs="Arial"/>
                <w:sz w:val="28"/>
                <w:szCs w:val="28"/>
              </w:rPr>
              <w:t xml:space="preserve"> - </w:t>
            </w:r>
            <w:r w:rsidR="00EF2864" w:rsidRPr="002372CC">
              <w:rPr>
                <w:rFonts w:asciiTheme="minorHAnsi" w:hAnsiTheme="minorHAnsi" w:cs="Arial"/>
                <w:sz w:val="22"/>
                <w:szCs w:val="22"/>
              </w:rPr>
              <w:t>7:30</w:t>
            </w:r>
            <w:r w:rsidR="00372DFD">
              <w:rPr>
                <w:rFonts w:asciiTheme="minorHAnsi" w:hAnsiTheme="minorHAnsi" w:cs="Arial"/>
                <w:sz w:val="22"/>
                <w:szCs w:val="22"/>
              </w:rPr>
              <w:t xml:space="preserve">AM to </w:t>
            </w:r>
            <w:r w:rsidR="00EF2864" w:rsidRPr="002372CC">
              <w:rPr>
                <w:rFonts w:asciiTheme="minorHAnsi" w:hAnsiTheme="minorHAnsi" w:cs="Arial"/>
                <w:sz w:val="22"/>
                <w:szCs w:val="22"/>
              </w:rPr>
              <w:t>9:00</w:t>
            </w:r>
            <w:r w:rsidR="00372DFD">
              <w:rPr>
                <w:rFonts w:asciiTheme="minorHAnsi" w:hAnsiTheme="minorHAnsi" w:cs="Arial"/>
                <w:sz w:val="22"/>
                <w:szCs w:val="22"/>
              </w:rPr>
              <w:t>AM</w:t>
            </w:r>
            <w:r w:rsidR="00EF2864" w:rsidRPr="002372CC">
              <w:rPr>
                <w:rFonts w:asciiTheme="minorHAnsi" w:hAnsiTheme="minorHAnsi" w:cs="Arial"/>
                <w:sz w:val="22"/>
                <w:szCs w:val="22"/>
              </w:rPr>
              <w:t xml:space="preserve"> RIQI </w:t>
            </w:r>
          </w:p>
          <w:p w:rsidR="00EF2864" w:rsidRPr="00FE56D3" w:rsidRDefault="00C85EF1" w:rsidP="00F25363">
            <w:pPr>
              <w:spacing w:after="120"/>
              <w:contextualSpacing/>
              <w:rPr>
                <w:rFonts w:asciiTheme="minorHAnsi" w:hAnsiTheme="minorHAnsi" w:cs="Arial"/>
                <w:sz w:val="22"/>
                <w:szCs w:val="22"/>
                <w:u w:val="single"/>
              </w:rPr>
            </w:pPr>
            <w:r w:rsidRPr="00FE56D3">
              <w:rPr>
                <w:rFonts w:asciiTheme="minorHAnsi" w:hAnsiTheme="minorHAnsi" w:cs="Arial"/>
                <w:sz w:val="22"/>
                <w:szCs w:val="22"/>
                <w:u w:val="single"/>
              </w:rPr>
              <w:t>Upcoming Events</w:t>
            </w:r>
          </w:p>
          <w:p w:rsidR="00BE4B8E" w:rsidRPr="002372CC" w:rsidRDefault="00EF2864" w:rsidP="00BE4B8E">
            <w:pPr>
              <w:pStyle w:val="BodyText"/>
              <w:rPr>
                <w:b/>
              </w:rPr>
            </w:pPr>
            <w:r w:rsidRPr="00FE56D3">
              <w:rPr>
                <w:rFonts w:cs="Arial"/>
                <w:b/>
              </w:rPr>
              <w:t>Breakfast of Champions</w:t>
            </w:r>
            <w:r w:rsidRPr="00383F82">
              <w:rPr>
                <w:rFonts w:cs="Arial"/>
              </w:rPr>
              <w:t>: Preparing for MACRA</w:t>
            </w:r>
            <w:r w:rsidR="00383F82">
              <w:rPr>
                <w:rFonts w:cs="Arial"/>
              </w:rPr>
              <w:t xml:space="preserve"> </w:t>
            </w:r>
            <w:r w:rsidR="00ED70C4">
              <w:rPr>
                <w:rFonts w:cs="Arial"/>
              </w:rPr>
              <w:t>on</w:t>
            </w:r>
            <w:r w:rsidR="00383F82">
              <w:rPr>
                <w:rFonts w:cs="Arial"/>
              </w:rPr>
              <w:t xml:space="preserve"> </w:t>
            </w:r>
            <w:r w:rsidR="00ED70C4">
              <w:rPr>
                <w:rFonts w:cs="Arial"/>
              </w:rPr>
              <w:t xml:space="preserve">March 11, 2016 - </w:t>
            </w:r>
            <w:r w:rsidR="00383F82">
              <w:rPr>
                <w:rFonts w:cs="Arial"/>
              </w:rPr>
              <w:t xml:space="preserve">Location: </w:t>
            </w:r>
            <w:r w:rsidRPr="00383F82">
              <w:rPr>
                <w:rFonts w:cs="Arial"/>
              </w:rPr>
              <w:t>Shriner’s</w:t>
            </w:r>
            <w:r w:rsidR="00383F82">
              <w:rPr>
                <w:rFonts w:cs="Arial"/>
              </w:rPr>
              <w:t xml:space="preserve">, </w:t>
            </w:r>
            <w:r w:rsidRPr="00383F82">
              <w:rPr>
                <w:rFonts w:cs="Arial"/>
              </w:rPr>
              <w:t>7:30</w:t>
            </w:r>
            <w:r w:rsidR="00383F82" w:rsidRPr="00383F82">
              <w:rPr>
                <w:rFonts w:cs="Arial"/>
              </w:rPr>
              <w:t>AM</w:t>
            </w:r>
            <w:r w:rsidRPr="00383F82">
              <w:rPr>
                <w:rFonts w:cs="Arial"/>
              </w:rPr>
              <w:t xml:space="preserve"> to 9:30</w:t>
            </w:r>
            <w:r w:rsidR="00383F82">
              <w:rPr>
                <w:rFonts w:cs="Arial"/>
              </w:rPr>
              <w:t xml:space="preserve">AM </w:t>
            </w:r>
            <w:r w:rsidR="000765BD" w:rsidRPr="00383F82">
              <w:rPr>
                <w:rFonts w:cs="Arial"/>
              </w:rPr>
              <w:t xml:space="preserve">Imperial </w:t>
            </w:r>
            <w:r w:rsidR="00383F82" w:rsidRPr="00383F82">
              <w:rPr>
                <w:rFonts w:cs="Arial"/>
              </w:rPr>
              <w:t>Room, 1 Rhodes Place Cranston RI</w:t>
            </w:r>
            <w:r w:rsidR="00BE4B8E">
              <w:rPr>
                <w:rFonts w:cs="Arial"/>
              </w:rPr>
              <w:t xml:space="preserve"> – Details: </w:t>
            </w:r>
            <w:hyperlink r:id="rId13" w:history="1">
              <w:r w:rsidR="00BE4B8E" w:rsidRPr="002372CC">
                <w:rPr>
                  <w:rStyle w:val="Hyperlink"/>
                  <w:rFonts w:ascii="Arial" w:hAnsi="Arial" w:cs="Arial"/>
                  <w:b/>
                  <w:sz w:val="20"/>
                  <w:szCs w:val="20"/>
                </w:rPr>
                <w:t>https://www.eventbrite.com/e/clinical-practice-champion-quarterly-learning-session-tickets-20943597865</w:t>
              </w:r>
            </w:hyperlink>
          </w:p>
          <w:p w:rsidR="002C15D5" w:rsidRPr="009D29F5" w:rsidRDefault="00EF2864" w:rsidP="00ED70C4">
            <w:pPr>
              <w:pStyle w:val="BodyText"/>
              <w:rPr>
                <w:rFonts w:cs="Arial"/>
                <w:b/>
              </w:rPr>
            </w:pPr>
            <w:r w:rsidRPr="00FE56D3">
              <w:rPr>
                <w:rFonts w:cs="Arial"/>
                <w:b/>
              </w:rPr>
              <w:t>Department of Health Sponsored Event</w:t>
            </w:r>
            <w:r w:rsidRPr="00411A9B">
              <w:rPr>
                <w:rFonts w:cs="Arial"/>
              </w:rPr>
              <w:t xml:space="preserve">: Blood Pressure Self-Monitoring </w:t>
            </w:r>
            <w:r w:rsidR="00753C9F" w:rsidRPr="00411A9B">
              <w:rPr>
                <w:rFonts w:cs="Arial"/>
              </w:rPr>
              <w:t xml:space="preserve">Michael </w:t>
            </w:r>
            <w:r w:rsidR="00C85EF1">
              <w:rPr>
                <w:rFonts w:cs="Arial"/>
              </w:rPr>
              <w:t xml:space="preserve"> </w:t>
            </w:r>
            <w:r w:rsidR="00753C9F" w:rsidRPr="00411A9B">
              <w:rPr>
                <w:rFonts w:cs="Arial"/>
              </w:rPr>
              <w:t>Rakotz MD March 24, 2016</w:t>
            </w:r>
            <w:r w:rsidR="00C85EF1">
              <w:rPr>
                <w:rFonts w:cs="Arial"/>
              </w:rPr>
              <w:t xml:space="preserve"> </w:t>
            </w:r>
            <w:r w:rsidR="00753C9F" w:rsidRPr="00411A9B">
              <w:rPr>
                <w:rFonts w:cs="Arial"/>
              </w:rPr>
              <w:t>8:30</w:t>
            </w:r>
            <w:r w:rsidR="00C85EF1">
              <w:rPr>
                <w:rFonts w:cs="Arial"/>
              </w:rPr>
              <w:t>AM</w:t>
            </w:r>
            <w:r w:rsidR="00753C9F" w:rsidRPr="00411A9B">
              <w:rPr>
                <w:rFonts w:cs="Arial"/>
              </w:rPr>
              <w:t xml:space="preserve"> to 11:00</w:t>
            </w:r>
            <w:r w:rsidR="00C85EF1">
              <w:rPr>
                <w:rFonts w:cs="Arial"/>
              </w:rPr>
              <w:t>AM</w:t>
            </w:r>
            <w:r w:rsidR="00753C9F" w:rsidRPr="00411A9B">
              <w:rPr>
                <w:rFonts w:cs="Arial"/>
              </w:rPr>
              <w:t xml:space="preserve"> </w:t>
            </w:r>
          </w:p>
        </w:tc>
      </w:tr>
    </w:tbl>
    <w:p w:rsidR="006E7899" w:rsidRPr="009D29F5" w:rsidRDefault="006E7899" w:rsidP="007D46E5">
      <w:pPr>
        <w:contextualSpacing/>
        <w:rPr>
          <w:rFonts w:asciiTheme="minorHAnsi" w:hAnsiTheme="minorHAnsi"/>
          <w:sz w:val="22"/>
          <w:szCs w:val="22"/>
        </w:rPr>
      </w:pPr>
    </w:p>
    <w:p w:rsidR="000954A9" w:rsidRPr="009D29F5" w:rsidRDefault="000954A9" w:rsidP="007D46E5">
      <w:pPr>
        <w:contextualSpacing/>
        <w:rPr>
          <w:rFonts w:asciiTheme="minorHAnsi" w:hAnsiTheme="minorHAnsi"/>
          <w:sz w:val="22"/>
          <w:szCs w:val="22"/>
        </w:rPr>
      </w:pPr>
    </w:p>
    <w:tbl>
      <w:tblPr>
        <w:tblW w:w="151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70"/>
        <w:gridCol w:w="990"/>
        <w:gridCol w:w="1170"/>
        <w:gridCol w:w="7650"/>
        <w:gridCol w:w="1890"/>
        <w:gridCol w:w="2250"/>
      </w:tblGrid>
      <w:tr w:rsidR="009D29F5" w:rsidRPr="009D29F5">
        <w:trPr>
          <w:trHeight w:val="241"/>
          <w:tblHeader/>
        </w:trPr>
        <w:tc>
          <w:tcPr>
            <w:tcW w:w="15120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pct10" w:color="auto" w:fill="FFFFFF"/>
          </w:tcPr>
          <w:p w:rsidR="00A66A21" w:rsidRPr="009D29F5" w:rsidRDefault="00A66A21" w:rsidP="00061339">
            <w:pPr>
              <w:pStyle w:val="Subtitle"/>
              <w:ind w:left="180" w:right="-108"/>
              <w:contextualSpacing/>
              <w:rPr>
                <w:rFonts w:asciiTheme="minorHAnsi" w:hAnsiTheme="minorHAnsi"/>
                <w:szCs w:val="22"/>
              </w:rPr>
            </w:pPr>
            <w:r w:rsidRPr="009D29F5">
              <w:rPr>
                <w:rFonts w:asciiTheme="minorHAnsi" w:hAnsiTheme="minorHAnsi"/>
                <w:szCs w:val="22"/>
              </w:rPr>
              <w:t>ACTION ITEM LOG</w:t>
            </w:r>
          </w:p>
        </w:tc>
      </w:tr>
      <w:tr w:rsidR="009D29F5" w:rsidRPr="009D29F5" w:rsidTr="00D9345C">
        <w:trPr>
          <w:trHeight w:val="463"/>
          <w:tblHeader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A21" w:rsidRPr="009D29F5" w:rsidRDefault="00A66A21" w:rsidP="00D9345C">
            <w:pPr>
              <w:pStyle w:val="tbltxt9ptbc"/>
              <w:contextualSpacing/>
              <w:rPr>
                <w:rFonts w:asciiTheme="minorHAnsi" w:hAnsiTheme="minorHAnsi"/>
                <w:sz w:val="22"/>
                <w:szCs w:val="22"/>
              </w:rPr>
            </w:pPr>
            <w:r w:rsidRPr="009D29F5">
              <w:rPr>
                <w:rFonts w:asciiTheme="minorHAnsi" w:hAnsiTheme="minorHAnsi"/>
                <w:sz w:val="22"/>
                <w:szCs w:val="22"/>
              </w:rPr>
              <w:t>Date Added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66A21" w:rsidRPr="009D29F5" w:rsidRDefault="00A66A21" w:rsidP="00D9345C">
            <w:pPr>
              <w:pStyle w:val="tbltxt9ptbc"/>
              <w:contextualSpacing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9D29F5">
              <w:rPr>
                <w:rFonts w:asciiTheme="minorHAnsi" w:hAnsiTheme="minorHAnsi"/>
                <w:sz w:val="22"/>
                <w:szCs w:val="22"/>
              </w:rPr>
              <w:t>Action</w:t>
            </w:r>
            <w:r w:rsidRPr="009D29F5">
              <w:rPr>
                <w:rFonts w:asciiTheme="minorHAnsi" w:hAnsiTheme="minorHAnsi"/>
                <w:sz w:val="22"/>
                <w:szCs w:val="22"/>
              </w:rPr>
              <w:br/>
              <w:t>Number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A21" w:rsidRPr="009D29F5" w:rsidRDefault="00A66A21" w:rsidP="00D9345C">
            <w:pPr>
              <w:pStyle w:val="tbltxt9ptbc"/>
              <w:contextualSpacing/>
              <w:rPr>
                <w:rFonts w:asciiTheme="minorHAnsi" w:hAnsiTheme="minorHAnsi"/>
                <w:sz w:val="22"/>
                <w:szCs w:val="22"/>
              </w:rPr>
            </w:pPr>
            <w:r w:rsidRPr="009D29F5">
              <w:rPr>
                <w:rFonts w:asciiTheme="minorHAnsi" w:hAnsiTheme="minorHAnsi"/>
                <w:sz w:val="22"/>
                <w:szCs w:val="22"/>
              </w:rPr>
              <w:t>Assignee</w:t>
            </w:r>
          </w:p>
        </w:tc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A21" w:rsidRPr="009D29F5" w:rsidRDefault="00A66A21" w:rsidP="00D9345C">
            <w:pPr>
              <w:pStyle w:val="tbltxt9ptbc"/>
              <w:contextualSpacing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9D29F5">
              <w:rPr>
                <w:rFonts w:asciiTheme="minorHAnsi" w:hAnsiTheme="minorHAnsi"/>
                <w:sz w:val="22"/>
                <w:szCs w:val="22"/>
              </w:rPr>
              <w:t>Action /Status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A21" w:rsidRPr="009D29F5" w:rsidRDefault="00A66A21" w:rsidP="00061339">
            <w:pPr>
              <w:pStyle w:val="tbltxt9ptbc"/>
              <w:contextualSpacing/>
              <w:rPr>
                <w:rFonts w:asciiTheme="minorHAnsi" w:hAnsiTheme="minorHAnsi"/>
                <w:sz w:val="22"/>
                <w:szCs w:val="22"/>
              </w:rPr>
            </w:pPr>
            <w:r w:rsidRPr="009D29F5">
              <w:rPr>
                <w:rFonts w:asciiTheme="minorHAnsi" w:hAnsiTheme="minorHAnsi"/>
                <w:sz w:val="22"/>
                <w:szCs w:val="22"/>
              </w:rPr>
              <w:t xml:space="preserve">Due </w:t>
            </w:r>
            <w:r w:rsidRPr="009D29F5">
              <w:rPr>
                <w:rFonts w:asciiTheme="minorHAnsi" w:hAnsiTheme="minorHAnsi"/>
                <w:sz w:val="22"/>
                <w:szCs w:val="22"/>
              </w:rPr>
              <w:br/>
              <w:t>Date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A21" w:rsidRPr="009D29F5" w:rsidRDefault="00A66A21" w:rsidP="00061339">
            <w:pPr>
              <w:pStyle w:val="tbltxt9ptbc"/>
              <w:contextualSpacing/>
              <w:rPr>
                <w:rFonts w:asciiTheme="minorHAnsi" w:hAnsiTheme="minorHAnsi"/>
                <w:sz w:val="22"/>
                <w:szCs w:val="22"/>
              </w:rPr>
            </w:pPr>
            <w:r w:rsidRPr="009D29F5">
              <w:rPr>
                <w:rFonts w:asciiTheme="minorHAnsi" w:hAnsiTheme="minorHAnsi"/>
                <w:sz w:val="22"/>
                <w:szCs w:val="22"/>
              </w:rPr>
              <w:t xml:space="preserve">Date </w:t>
            </w:r>
            <w:r w:rsidRPr="009D29F5">
              <w:rPr>
                <w:rFonts w:asciiTheme="minorHAnsi" w:hAnsiTheme="minorHAnsi"/>
                <w:sz w:val="22"/>
                <w:szCs w:val="22"/>
              </w:rPr>
              <w:br/>
              <w:t>Closed</w:t>
            </w:r>
          </w:p>
        </w:tc>
      </w:tr>
      <w:tr w:rsidR="009D29F5" w:rsidRPr="009D29F5" w:rsidTr="009648EA">
        <w:trPr>
          <w:trHeight w:val="463"/>
          <w:tblHeader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776" w:rsidRPr="009D29F5" w:rsidRDefault="009648EA" w:rsidP="009648EA">
            <w:pPr>
              <w:pStyle w:val="tbltxt9ptbc"/>
              <w:contextualSpacing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2/18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776" w:rsidRPr="009D29F5" w:rsidRDefault="009648EA" w:rsidP="009648EA">
            <w:pPr>
              <w:pStyle w:val="tbltxt9ptbc"/>
              <w:contextualSpacing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776" w:rsidRPr="009D29F5" w:rsidRDefault="009648EA" w:rsidP="009648EA">
            <w:pPr>
              <w:pStyle w:val="tbltxt9ptbc"/>
              <w:contextualSpacing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Chrystal</w:t>
            </w:r>
          </w:p>
        </w:tc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776" w:rsidRPr="009D29F5" w:rsidRDefault="009648EA" w:rsidP="009648EA">
            <w:pPr>
              <w:pStyle w:val="tbltxt9ptbc"/>
              <w:contextualSpacing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Provide update/list of Practices that have been identified as PCMH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776" w:rsidRPr="009D29F5" w:rsidRDefault="004E1776" w:rsidP="00061339">
            <w:pPr>
              <w:pStyle w:val="tbltxt9ptbc"/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776" w:rsidRPr="009D29F5" w:rsidRDefault="004E1776" w:rsidP="00061339">
            <w:pPr>
              <w:pStyle w:val="tbltxt9ptbc"/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9D29F5" w:rsidRPr="009D29F5" w:rsidTr="009648EA">
        <w:trPr>
          <w:trHeight w:val="463"/>
          <w:tblHeader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776" w:rsidRPr="009D29F5" w:rsidRDefault="009648EA" w:rsidP="009648EA">
            <w:pPr>
              <w:pStyle w:val="tbltxt9ptbc"/>
              <w:contextualSpacing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2/18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776" w:rsidRPr="009D29F5" w:rsidRDefault="009648EA" w:rsidP="009648EA">
            <w:pPr>
              <w:pStyle w:val="tbltxt9ptbc"/>
              <w:contextualSpacing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776" w:rsidRPr="009D29F5" w:rsidRDefault="009648EA" w:rsidP="00061339">
            <w:pPr>
              <w:pStyle w:val="tbltxt9ptbc"/>
              <w:contextualSpacing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Susanne Candice</w:t>
            </w:r>
          </w:p>
        </w:tc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776" w:rsidRPr="009D29F5" w:rsidRDefault="009648EA" w:rsidP="002372CC">
            <w:pPr>
              <w:pStyle w:val="tbltxt9ptbc"/>
              <w:contextualSpacing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Obtain update from Michael Mobilio re: whether the additional Access columns in the Provider file will be sufficient for reporting Access measures to BCBS too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776" w:rsidRPr="009D29F5" w:rsidRDefault="004E1776" w:rsidP="00061339">
            <w:pPr>
              <w:pStyle w:val="tbltxt9ptbc"/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776" w:rsidRPr="009D29F5" w:rsidRDefault="004E1776" w:rsidP="00061339">
            <w:pPr>
              <w:pStyle w:val="tbltxt9ptbc"/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2372CC" w:rsidRPr="009D29F5" w:rsidTr="002372CC">
        <w:trPr>
          <w:trHeight w:val="463"/>
          <w:tblHeader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2CC" w:rsidRPr="009D29F5" w:rsidRDefault="002372CC" w:rsidP="0000513F">
            <w:pPr>
              <w:pStyle w:val="tbltxt9ptbc"/>
              <w:contextualSpacing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2/18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2CC" w:rsidRPr="009D29F5" w:rsidRDefault="002372CC" w:rsidP="0000513F">
            <w:pPr>
              <w:pStyle w:val="tbltxt9ptbc"/>
              <w:contextualSpacing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2CC" w:rsidRPr="009D29F5" w:rsidRDefault="002372CC" w:rsidP="002372CC">
            <w:pPr>
              <w:pStyle w:val="tbltxt9ptbc"/>
              <w:contextualSpacing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Practices</w:t>
            </w:r>
          </w:p>
        </w:tc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2CC" w:rsidRPr="009D29F5" w:rsidRDefault="002372CC" w:rsidP="002372CC">
            <w:pPr>
              <w:pStyle w:val="tbltxt9ptbc"/>
              <w:contextualSpacing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Share sample Practice policies, workflows, etc.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2CC" w:rsidRPr="009D29F5" w:rsidRDefault="002372CC" w:rsidP="00061339">
            <w:pPr>
              <w:pStyle w:val="tbltxt9ptbc"/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2CC" w:rsidRPr="009D29F5" w:rsidRDefault="002372CC" w:rsidP="00061339">
            <w:pPr>
              <w:pStyle w:val="tbltxt9ptbc"/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2372CC" w:rsidRPr="009D29F5" w:rsidTr="002372CC">
        <w:trPr>
          <w:trHeight w:val="463"/>
          <w:tblHeader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2CC" w:rsidRPr="009D29F5" w:rsidRDefault="002372CC" w:rsidP="0000513F">
            <w:pPr>
              <w:pStyle w:val="tbltxt9ptbc"/>
              <w:contextualSpacing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2/18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2CC" w:rsidRPr="009D29F5" w:rsidRDefault="002372CC" w:rsidP="0000513F">
            <w:pPr>
              <w:pStyle w:val="tbltxt9ptbc"/>
              <w:contextualSpacing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4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2CC" w:rsidRPr="009D29F5" w:rsidRDefault="002372CC" w:rsidP="00C85EF1">
            <w:pPr>
              <w:pStyle w:val="tbltxt9ptbc"/>
              <w:contextualSpacing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Susanne</w:t>
            </w:r>
          </w:p>
        </w:tc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2CC" w:rsidRPr="009D29F5" w:rsidRDefault="00C85EF1" w:rsidP="002372CC">
            <w:pPr>
              <w:pStyle w:val="tbltxt9ptbc"/>
              <w:contextualSpacing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Confirm with OHIC how to calculate 80% of Requirements for Practices</w:t>
            </w:r>
            <w:r w:rsidR="00F91FF4">
              <w:rPr>
                <w:rFonts w:asciiTheme="minorHAnsi" w:hAnsiTheme="minorHAnsi"/>
                <w:sz w:val="22"/>
                <w:szCs w:val="22"/>
              </w:rPr>
              <w:t xml:space="preserve"> and when practices need to complete the cost management strategy attestation 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2CC" w:rsidRPr="009D29F5" w:rsidRDefault="002372CC" w:rsidP="00061339">
            <w:pPr>
              <w:pStyle w:val="tbltxt9ptbc"/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2CC" w:rsidRPr="009D29F5" w:rsidRDefault="002372CC" w:rsidP="00061339">
            <w:pPr>
              <w:pStyle w:val="tbltxt9ptbc"/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E328CA" w:rsidRPr="009D29F5" w:rsidRDefault="00E328CA" w:rsidP="007D46E5">
      <w:pPr>
        <w:contextualSpacing/>
        <w:rPr>
          <w:rFonts w:asciiTheme="minorHAnsi" w:hAnsiTheme="minorHAnsi"/>
          <w:sz w:val="22"/>
          <w:szCs w:val="22"/>
        </w:rPr>
      </w:pPr>
    </w:p>
    <w:sectPr w:rsidR="00E328CA" w:rsidRPr="009D29F5" w:rsidSect="00F25363">
      <w:footerReference w:type="default" r:id="rId14"/>
      <w:pgSz w:w="15840" w:h="12240" w:orient="landscape"/>
      <w:pgMar w:top="720" w:right="360" w:bottom="720" w:left="360" w:header="720" w:footer="44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0D9F" w:rsidRDefault="00060D9F" w:rsidP="00074BBE">
      <w:r>
        <w:separator/>
      </w:r>
    </w:p>
  </w:endnote>
  <w:endnote w:type="continuationSeparator" w:id="0">
    <w:p w:rsidR="00060D9F" w:rsidRDefault="00060D9F" w:rsidP="00074B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224C" w:rsidRPr="00B15818" w:rsidRDefault="0008224C">
    <w:pPr>
      <w:pStyle w:val="Footer"/>
      <w:jc w:val="right"/>
      <w:rPr>
        <w:rFonts w:asciiTheme="minorHAnsi" w:hAnsiTheme="minorHAnsi"/>
        <w:sz w:val="20"/>
        <w:szCs w:val="20"/>
      </w:rPr>
    </w:pPr>
  </w:p>
  <w:p w:rsidR="0008224C" w:rsidRPr="00794FB5" w:rsidRDefault="0008224C" w:rsidP="00B524AE">
    <w:pPr>
      <w:pStyle w:val="Footer"/>
      <w:jc w:val="center"/>
      <w:rPr>
        <w:rFonts w:ascii="Arial" w:hAnsi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0D9F" w:rsidRDefault="00060D9F" w:rsidP="00074BBE">
      <w:r>
        <w:separator/>
      </w:r>
    </w:p>
  </w:footnote>
  <w:footnote w:type="continuationSeparator" w:id="0">
    <w:p w:rsidR="00060D9F" w:rsidRDefault="00060D9F" w:rsidP="00074B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B237D"/>
    <w:multiLevelType w:val="hybridMultilevel"/>
    <w:tmpl w:val="5ABEBB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CD00AD"/>
    <w:multiLevelType w:val="hybridMultilevel"/>
    <w:tmpl w:val="216A6A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FD1207"/>
    <w:multiLevelType w:val="hybridMultilevel"/>
    <w:tmpl w:val="A4D292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9A41DB"/>
    <w:multiLevelType w:val="hybridMultilevel"/>
    <w:tmpl w:val="4B80E7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A20961"/>
    <w:multiLevelType w:val="hybridMultilevel"/>
    <w:tmpl w:val="CD32AF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291561"/>
    <w:multiLevelType w:val="hybridMultilevel"/>
    <w:tmpl w:val="9AB6B96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0D9B1862"/>
    <w:multiLevelType w:val="hybridMultilevel"/>
    <w:tmpl w:val="3698E6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9D3EB4"/>
    <w:multiLevelType w:val="hybridMultilevel"/>
    <w:tmpl w:val="6C8A4E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16B7612"/>
    <w:multiLevelType w:val="hybridMultilevel"/>
    <w:tmpl w:val="63FACF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38B6278"/>
    <w:multiLevelType w:val="hybridMultilevel"/>
    <w:tmpl w:val="A02C24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61482C"/>
    <w:multiLevelType w:val="hybridMultilevel"/>
    <w:tmpl w:val="18D86E32"/>
    <w:lvl w:ilvl="0" w:tplc="040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1">
    <w:nsid w:val="20540190"/>
    <w:multiLevelType w:val="hybridMultilevel"/>
    <w:tmpl w:val="97120D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4DC49D6"/>
    <w:multiLevelType w:val="hybridMultilevel"/>
    <w:tmpl w:val="A7EEC0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8811838"/>
    <w:multiLevelType w:val="hybridMultilevel"/>
    <w:tmpl w:val="A71419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EB0482F"/>
    <w:multiLevelType w:val="hybridMultilevel"/>
    <w:tmpl w:val="601CAD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1D57607"/>
    <w:multiLevelType w:val="hybridMultilevel"/>
    <w:tmpl w:val="88E68A36"/>
    <w:lvl w:ilvl="0" w:tplc="BC78DE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10C2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5276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75AD4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F3433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FD094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5222F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9A04B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6B2FF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3D3D06CE"/>
    <w:multiLevelType w:val="hybridMultilevel"/>
    <w:tmpl w:val="D1122B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3CC33A8"/>
    <w:multiLevelType w:val="hybridMultilevel"/>
    <w:tmpl w:val="E70694F4"/>
    <w:lvl w:ilvl="0" w:tplc="BE0682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D9EADA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5B6316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A48B8F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D46F5A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C30592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C2C652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C1052F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5A6C1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4D268BB"/>
    <w:multiLevelType w:val="hybridMultilevel"/>
    <w:tmpl w:val="4906B7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8034D82"/>
    <w:multiLevelType w:val="hybridMultilevel"/>
    <w:tmpl w:val="638C50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84424A5"/>
    <w:multiLevelType w:val="hybridMultilevel"/>
    <w:tmpl w:val="EA4AAF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4A1A061D"/>
    <w:multiLevelType w:val="hybridMultilevel"/>
    <w:tmpl w:val="70FE3F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0F51BF0"/>
    <w:multiLevelType w:val="hybridMultilevel"/>
    <w:tmpl w:val="121E8D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75061B2"/>
    <w:multiLevelType w:val="hybridMultilevel"/>
    <w:tmpl w:val="634482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8DE00E3"/>
    <w:multiLevelType w:val="hybridMultilevel"/>
    <w:tmpl w:val="66567A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E680349"/>
    <w:multiLevelType w:val="hybridMultilevel"/>
    <w:tmpl w:val="812846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2C150F7"/>
    <w:multiLevelType w:val="hybridMultilevel"/>
    <w:tmpl w:val="A184BA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50C4175"/>
    <w:multiLevelType w:val="hybridMultilevel"/>
    <w:tmpl w:val="4E068C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66E5F04"/>
    <w:multiLevelType w:val="hybridMultilevel"/>
    <w:tmpl w:val="77D212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8AA0321"/>
    <w:multiLevelType w:val="hybridMultilevel"/>
    <w:tmpl w:val="90BA9C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8F41800"/>
    <w:multiLevelType w:val="hybridMultilevel"/>
    <w:tmpl w:val="E746EC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B770961"/>
    <w:multiLevelType w:val="hybridMultilevel"/>
    <w:tmpl w:val="429609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C320D04"/>
    <w:multiLevelType w:val="hybridMultilevel"/>
    <w:tmpl w:val="F6E8B0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8594FC2"/>
    <w:multiLevelType w:val="hybridMultilevel"/>
    <w:tmpl w:val="324033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A8E70DE"/>
    <w:multiLevelType w:val="hybridMultilevel"/>
    <w:tmpl w:val="99CED8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BCB6E23"/>
    <w:multiLevelType w:val="hybridMultilevel"/>
    <w:tmpl w:val="F26240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C4669E1"/>
    <w:multiLevelType w:val="hybridMultilevel"/>
    <w:tmpl w:val="558C4E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8"/>
  </w:num>
  <w:num w:numId="3">
    <w:abstractNumId w:val="34"/>
  </w:num>
  <w:num w:numId="4">
    <w:abstractNumId w:val="9"/>
  </w:num>
  <w:num w:numId="5">
    <w:abstractNumId w:val="1"/>
  </w:num>
  <w:num w:numId="6">
    <w:abstractNumId w:val="25"/>
  </w:num>
  <w:num w:numId="7">
    <w:abstractNumId w:val="28"/>
  </w:num>
  <w:num w:numId="8">
    <w:abstractNumId w:val="15"/>
  </w:num>
  <w:num w:numId="9">
    <w:abstractNumId w:val="17"/>
  </w:num>
  <w:num w:numId="10">
    <w:abstractNumId w:val="35"/>
  </w:num>
  <w:num w:numId="11">
    <w:abstractNumId w:val="2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0"/>
  </w:num>
  <w:num w:numId="13">
    <w:abstractNumId w:val="20"/>
  </w:num>
  <w:num w:numId="14">
    <w:abstractNumId w:val="8"/>
  </w:num>
  <w:num w:numId="15">
    <w:abstractNumId w:val="31"/>
  </w:num>
  <w:num w:numId="16">
    <w:abstractNumId w:val="26"/>
  </w:num>
  <w:num w:numId="17">
    <w:abstractNumId w:val="2"/>
  </w:num>
  <w:num w:numId="18">
    <w:abstractNumId w:val="27"/>
  </w:num>
  <w:num w:numId="19">
    <w:abstractNumId w:val="24"/>
  </w:num>
  <w:num w:numId="20">
    <w:abstractNumId w:val="16"/>
  </w:num>
  <w:num w:numId="21">
    <w:abstractNumId w:val="5"/>
  </w:num>
  <w:num w:numId="22">
    <w:abstractNumId w:val="10"/>
  </w:num>
  <w:num w:numId="23">
    <w:abstractNumId w:val="0"/>
  </w:num>
  <w:num w:numId="24">
    <w:abstractNumId w:val="23"/>
  </w:num>
  <w:num w:numId="25">
    <w:abstractNumId w:val="21"/>
  </w:num>
  <w:num w:numId="26">
    <w:abstractNumId w:val="14"/>
  </w:num>
  <w:num w:numId="27">
    <w:abstractNumId w:val="3"/>
  </w:num>
  <w:num w:numId="28">
    <w:abstractNumId w:val="13"/>
  </w:num>
  <w:num w:numId="29">
    <w:abstractNumId w:val="32"/>
  </w:num>
  <w:num w:numId="30">
    <w:abstractNumId w:val="7"/>
  </w:num>
  <w:num w:numId="31">
    <w:abstractNumId w:val="22"/>
  </w:num>
  <w:num w:numId="32">
    <w:abstractNumId w:val="19"/>
  </w:num>
  <w:num w:numId="33">
    <w:abstractNumId w:val="33"/>
  </w:num>
  <w:num w:numId="34">
    <w:abstractNumId w:val="6"/>
  </w:num>
  <w:num w:numId="35">
    <w:abstractNumId w:val="11"/>
  </w:num>
  <w:num w:numId="36">
    <w:abstractNumId w:val="29"/>
  </w:num>
  <w:num w:numId="37">
    <w:abstractNumId w:val="36"/>
  </w:num>
  <w:num w:numId="38">
    <w:abstractNumId w:val="1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899"/>
    <w:rsid w:val="00000E9E"/>
    <w:rsid w:val="00003CC9"/>
    <w:rsid w:val="00010DD4"/>
    <w:rsid w:val="00014E2B"/>
    <w:rsid w:val="00020193"/>
    <w:rsid w:val="000239DC"/>
    <w:rsid w:val="0003760C"/>
    <w:rsid w:val="00042899"/>
    <w:rsid w:val="000459DB"/>
    <w:rsid w:val="00053194"/>
    <w:rsid w:val="0005712A"/>
    <w:rsid w:val="00060D9F"/>
    <w:rsid w:val="00061339"/>
    <w:rsid w:val="00067A74"/>
    <w:rsid w:val="00074BBE"/>
    <w:rsid w:val="000765BD"/>
    <w:rsid w:val="0007788F"/>
    <w:rsid w:val="000808B4"/>
    <w:rsid w:val="0008224C"/>
    <w:rsid w:val="00084237"/>
    <w:rsid w:val="000865C4"/>
    <w:rsid w:val="00090213"/>
    <w:rsid w:val="000932FB"/>
    <w:rsid w:val="00093B2D"/>
    <w:rsid w:val="000940BF"/>
    <w:rsid w:val="000954A9"/>
    <w:rsid w:val="000A0306"/>
    <w:rsid w:val="000A68E7"/>
    <w:rsid w:val="000B2D58"/>
    <w:rsid w:val="000C53F9"/>
    <w:rsid w:val="000C66FF"/>
    <w:rsid w:val="000D2B1F"/>
    <w:rsid w:val="000D2B6A"/>
    <w:rsid w:val="000D2C69"/>
    <w:rsid w:val="000D74DD"/>
    <w:rsid w:val="000E2071"/>
    <w:rsid w:val="000E3F9B"/>
    <w:rsid w:val="000E42D8"/>
    <w:rsid w:val="000E63D6"/>
    <w:rsid w:val="000F309B"/>
    <w:rsid w:val="000F4715"/>
    <w:rsid w:val="000F59A4"/>
    <w:rsid w:val="000F6528"/>
    <w:rsid w:val="000F735D"/>
    <w:rsid w:val="001043DB"/>
    <w:rsid w:val="00111795"/>
    <w:rsid w:val="00112EED"/>
    <w:rsid w:val="001150FC"/>
    <w:rsid w:val="00116394"/>
    <w:rsid w:val="00124C55"/>
    <w:rsid w:val="00132630"/>
    <w:rsid w:val="0013445E"/>
    <w:rsid w:val="0013522D"/>
    <w:rsid w:val="001366C5"/>
    <w:rsid w:val="00136950"/>
    <w:rsid w:val="00142BF7"/>
    <w:rsid w:val="001443A8"/>
    <w:rsid w:val="00154AA7"/>
    <w:rsid w:val="00154E01"/>
    <w:rsid w:val="001555F7"/>
    <w:rsid w:val="0015781B"/>
    <w:rsid w:val="0015797A"/>
    <w:rsid w:val="00163CF9"/>
    <w:rsid w:val="0016412B"/>
    <w:rsid w:val="00166642"/>
    <w:rsid w:val="00166DE9"/>
    <w:rsid w:val="0017088C"/>
    <w:rsid w:val="00170D51"/>
    <w:rsid w:val="00172E14"/>
    <w:rsid w:val="00174CFE"/>
    <w:rsid w:val="00177CF2"/>
    <w:rsid w:val="001821E1"/>
    <w:rsid w:val="00190EAE"/>
    <w:rsid w:val="00193C91"/>
    <w:rsid w:val="00194953"/>
    <w:rsid w:val="0019617F"/>
    <w:rsid w:val="001A157D"/>
    <w:rsid w:val="001A1D61"/>
    <w:rsid w:val="001A32BE"/>
    <w:rsid w:val="001A6482"/>
    <w:rsid w:val="001A6937"/>
    <w:rsid w:val="001B01A2"/>
    <w:rsid w:val="001B2DBE"/>
    <w:rsid w:val="001B31AD"/>
    <w:rsid w:val="001C58AB"/>
    <w:rsid w:val="001E2604"/>
    <w:rsid w:val="001E3283"/>
    <w:rsid w:val="001E5773"/>
    <w:rsid w:val="001E583B"/>
    <w:rsid w:val="001E6001"/>
    <w:rsid w:val="001F4CCA"/>
    <w:rsid w:val="001F5AB9"/>
    <w:rsid w:val="00203655"/>
    <w:rsid w:val="00203A35"/>
    <w:rsid w:val="00205E4D"/>
    <w:rsid w:val="002159BF"/>
    <w:rsid w:val="00223855"/>
    <w:rsid w:val="00226FDF"/>
    <w:rsid w:val="00233433"/>
    <w:rsid w:val="00235209"/>
    <w:rsid w:val="00235D7F"/>
    <w:rsid w:val="00236BA5"/>
    <w:rsid w:val="002372CC"/>
    <w:rsid w:val="00240F12"/>
    <w:rsid w:val="00242E56"/>
    <w:rsid w:val="00243B62"/>
    <w:rsid w:val="002443D1"/>
    <w:rsid w:val="00250CAA"/>
    <w:rsid w:val="00255F78"/>
    <w:rsid w:val="002570AA"/>
    <w:rsid w:val="0026051C"/>
    <w:rsid w:val="002631CB"/>
    <w:rsid w:val="00265C61"/>
    <w:rsid w:val="00275141"/>
    <w:rsid w:val="002759DD"/>
    <w:rsid w:val="0028025E"/>
    <w:rsid w:val="002A07E8"/>
    <w:rsid w:val="002A431E"/>
    <w:rsid w:val="002A67FF"/>
    <w:rsid w:val="002B11F6"/>
    <w:rsid w:val="002B401D"/>
    <w:rsid w:val="002B52AC"/>
    <w:rsid w:val="002C0FBC"/>
    <w:rsid w:val="002C1143"/>
    <w:rsid w:val="002C15D5"/>
    <w:rsid w:val="002C1675"/>
    <w:rsid w:val="002D27F9"/>
    <w:rsid w:val="002D2A26"/>
    <w:rsid w:val="002D3997"/>
    <w:rsid w:val="002D3B02"/>
    <w:rsid w:val="002D43A5"/>
    <w:rsid w:val="002D4DEC"/>
    <w:rsid w:val="002E03C4"/>
    <w:rsid w:val="002E1408"/>
    <w:rsid w:val="002E3EF9"/>
    <w:rsid w:val="002F04B5"/>
    <w:rsid w:val="002F6A0D"/>
    <w:rsid w:val="003020A1"/>
    <w:rsid w:val="0031564F"/>
    <w:rsid w:val="00327EA0"/>
    <w:rsid w:val="00330871"/>
    <w:rsid w:val="003431C2"/>
    <w:rsid w:val="00347B6F"/>
    <w:rsid w:val="0035068F"/>
    <w:rsid w:val="003546D7"/>
    <w:rsid w:val="00354F93"/>
    <w:rsid w:val="00357BD5"/>
    <w:rsid w:val="00360B11"/>
    <w:rsid w:val="00363F93"/>
    <w:rsid w:val="00364412"/>
    <w:rsid w:val="003645B5"/>
    <w:rsid w:val="00365A3F"/>
    <w:rsid w:val="0037241D"/>
    <w:rsid w:val="00372DFD"/>
    <w:rsid w:val="003802E1"/>
    <w:rsid w:val="00383D71"/>
    <w:rsid w:val="00383F82"/>
    <w:rsid w:val="003852F3"/>
    <w:rsid w:val="00387A82"/>
    <w:rsid w:val="00390900"/>
    <w:rsid w:val="00394933"/>
    <w:rsid w:val="00394E66"/>
    <w:rsid w:val="003A09A2"/>
    <w:rsid w:val="003A319A"/>
    <w:rsid w:val="003A4F4D"/>
    <w:rsid w:val="003A6F48"/>
    <w:rsid w:val="003B4BCD"/>
    <w:rsid w:val="003B7F83"/>
    <w:rsid w:val="003C26A0"/>
    <w:rsid w:val="003C5865"/>
    <w:rsid w:val="003C6717"/>
    <w:rsid w:val="003D3DCE"/>
    <w:rsid w:val="003D521B"/>
    <w:rsid w:val="003E6119"/>
    <w:rsid w:val="003E7856"/>
    <w:rsid w:val="00403BA8"/>
    <w:rsid w:val="00404232"/>
    <w:rsid w:val="00404C10"/>
    <w:rsid w:val="00411503"/>
    <w:rsid w:val="00411519"/>
    <w:rsid w:val="00411A9B"/>
    <w:rsid w:val="00416F15"/>
    <w:rsid w:val="0041700A"/>
    <w:rsid w:val="004175EE"/>
    <w:rsid w:val="00417A04"/>
    <w:rsid w:val="00417F68"/>
    <w:rsid w:val="00421A71"/>
    <w:rsid w:val="004259B6"/>
    <w:rsid w:val="004272BE"/>
    <w:rsid w:val="00441764"/>
    <w:rsid w:val="004433C3"/>
    <w:rsid w:val="004457AD"/>
    <w:rsid w:val="0044734E"/>
    <w:rsid w:val="004538F1"/>
    <w:rsid w:val="004542A2"/>
    <w:rsid w:val="00454BAC"/>
    <w:rsid w:val="004550F1"/>
    <w:rsid w:val="004614EE"/>
    <w:rsid w:val="00466397"/>
    <w:rsid w:val="00466494"/>
    <w:rsid w:val="00470D2A"/>
    <w:rsid w:val="00471379"/>
    <w:rsid w:val="00476EAF"/>
    <w:rsid w:val="00480079"/>
    <w:rsid w:val="004815F2"/>
    <w:rsid w:val="004820B9"/>
    <w:rsid w:val="00485D92"/>
    <w:rsid w:val="004921A3"/>
    <w:rsid w:val="004928E0"/>
    <w:rsid w:val="004958CD"/>
    <w:rsid w:val="004A5C96"/>
    <w:rsid w:val="004A7410"/>
    <w:rsid w:val="004B1C2B"/>
    <w:rsid w:val="004B4F17"/>
    <w:rsid w:val="004B67AD"/>
    <w:rsid w:val="004D4779"/>
    <w:rsid w:val="004D5209"/>
    <w:rsid w:val="004D68D1"/>
    <w:rsid w:val="004E1776"/>
    <w:rsid w:val="004E1B37"/>
    <w:rsid w:val="004E3646"/>
    <w:rsid w:val="004F3E5D"/>
    <w:rsid w:val="004F5332"/>
    <w:rsid w:val="004F56F4"/>
    <w:rsid w:val="004F663D"/>
    <w:rsid w:val="004F709C"/>
    <w:rsid w:val="00502E37"/>
    <w:rsid w:val="00502EA4"/>
    <w:rsid w:val="0050464A"/>
    <w:rsid w:val="00510792"/>
    <w:rsid w:val="005127AF"/>
    <w:rsid w:val="00525142"/>
    <w:rsid w:val="005276F9"/>
    <w:rsid w:val="00527757"/>
    <w:rsid w:val="005300AD"/>
    <w:rsid w:val="0053034C"/>
    <w:rsid w:val="00540230"/>
    <w:rsid w:val="005453F0"/>
    <w:rsid w:val="005603F9"/>
    <w:rsid w:val="00562F66"/>
    <w:rsid w:val="00563029"/>
    <w:rsid w:val="00564A39"/>
    <w:rsid w:val="00565B87"/>
    <w:rsid w:val="00567303"/>
    <w:rsid w:val="005709D9"/>
    <w:rsid w:val="00574543"/>
    <w:rsid w:val="005811B6"/>
    <w:rsid w:val="0059107F"/>
    <w:rsid w:val="00592454"/>
    <w:rsid w:val="00593E3B"/>
    <w:rsid w:val="00594B8B"/>
    <w:rsid w:val="00595685"/>
    <w:rsid w:val="00595C38"/>
    <w:rsid w:val="005A2D57"/>
    <w:rsid w:val="005B3E52"/>
    <w:rsid w:val="005B7334"/>
    <w:rsid w:val="005C1F89"/>
    <w:rsid w:val="005C41BA"/>
    <w:rsid w:val="005C6AF1"/>
    <w:rsid w:val="005D2294"/>
    <w:rsid w:val="005D39E1"/>
    <w:rsid w:val="005D3C0F"/>
    <w:rsid w:val="005E4319"/>
    <w:rsid w:val="005E6B6E"/>
    <w:rsid w:val="005F3DA0"/>
    <w:rsid w:val="005F6541"/>
    <w:rsid w:val="005F6EF5"/>
    <w:rsid w:val="006037FE"/>
    <w:rsid w:val="00606065"/>
    <w:rsid w:val="00611A68"/>
    <w:rsid w:val="00612BA9"/>
    <w:rsid w:val="00616ED0"/>
    <w:rsid w:val="00620B92"/>
    <w:rsid w:val="0062147D"/>
    <w:rsid w:val="0062594E"/>
    <w:rsid w:val="00630C2F"/>
    <w:rsid w:val="00632D14"/>
    <w:rsid w:val="006334C2"/>
    <w:rsid w:val="00635B65"/>
    <w:rsid w:val="00637146"/>
    <w:rsid w:val="00637818"/>
    <w:rsid w:val="00640C8B"/>
    <w:rsid w:val="006434F0"/>
    <w:rsid w:val="0064393A"/>
    <w:rsid w:val="00644BFC"/>
    <w:rsid w:val="00646E2C"/>
    <w:rsid w:val="00650AAD"/>
    <w:rsid w:val="00653D0A"/>
    <w:rsid w:val="00660232"/>
    <w:rsid w:val="006715C7"/>
    <w:rsid w:val="0067315F"/>
    <w:rsid w:val="0067373D"/>
    <w:rsid w:val="00675BEC"/>
    <w:rsid w:val="00681497"/>
    <w:rsid w:val="006833D1"/>
    <w:rsid w:val="006846D4"/>
    <w:rsid w:val="0068587C"/>
    <w:rsid w:val="0069271B"/>
    <w:rsid w:val="006970FB"/>
    <w:rsid w:val="006971EE"/>
    <w:rsid w:val="0069745B"/>
    <w:rsid w:val="006A1DFA"/>
    <w:rsid w:val="006A6388"/>
    <w:rsid w:val="006B1E6A"/>
    <w:rsid w:val="006B2051"/>
    <w:rsid w:val="006B3306"/>
    <w:rsid w:val="006B75D9"/>
    <w:rsid w:val="006C45CF"/>
    <w:rsid w:val="006C6B9E"/>
    <w:rsid w:val="006C6FBD"/>
    <w:rsid w:val="006D35B3"/>
    <w:rsid w:val="006D4698"/>
    <w:rsid w:val="006E3E89"/>
    <w:rsid w:val="006E58E7"/>
    <w:rsid w:val="006E7899"/>
    <w:rsid w:val="006F14C4"/>
    <w:rsid w:val="006F2C50"/>
    <w:rsid w:val="00703D7C"/>
    <w:rsid w:val="0071517B"/>
    <w:rsid w:val="0071760F"/>
    <w:rsid w:val="00717A0E"/>
    <w:rsid w:val="0072027C"/>
    <w:rsid w:val="00721875"/>
    <w:rsid w:val="007274FF"/>
    <w:rsid w:val="00741AB8"/>
    <w:rsid w:val="00742532"/>
    <w:rsid w:val="00742AE5"/>
    <w:rsid w:val="00744FDB"/>
    <w:rsid w:val="007454F1"/>
    <w:rsid w:val="007456F6"/>
    <w:rsid w:val="00751FC1"/>
    <w:rsid w:val="00753C9F"/>
    <w:rsid w:val="00754896"/>
    <w:rsid w:val="00756197"/>
    <w:rsid w:val="00756738"/>
    <w:rsid w:val="007579A2"/>
    <w:rsid w:val="00760F11"/>
    <w:rsid w:val="00766C65"/>
    <w:rsid w:val="00772B22"/>
    <w:rsid w:val="00774E1F"/>
    <w:rsid w:val="00775797"/>
    <w:rsid w:val="0077625A"/>
    <w:rsid w:val="00776C9E"/>
    <w:rsid w:val="0078288F"/>
    <w:rsid w:val="0078525C"/>
    <w:rsid w:val="007905E8"/>
    <w:rsid w:val="00790C43"/>
    <w:rsid w:val="00790CED"/>
    <w:rsid w:val="00792AC8"/>
    <w:rsid w:val="007930D8"/>
    <w:rsid w:val="007A06F9"/>
    <w:rsid w:val="007A61CA"/>
    <w:rsid w:val="007B0E8A"/>
    <w:rsid w:val="007C0462"/>
    <w:rsid w:val="007C27D2"/>
    <w:rsid w:val="007C3090"/>
    <w:rsid w:val="007D183C"/>
    <w:rsid w:val="007D4217"/>
    <w:rsid w:val="007D46E5"/>
    <w:rsid w:val="007D5776"/>
    <w:rsid w:val="007E0138"/>
    <w:rsid w:val="007E245F"/>
    <w:rsid w:val="007E2D31"/>
    <w:rsid w:val="007E2E4D"/>
    <w:rsid w:val="007E3212"/>
    <w:rsid w:val="007E45E2"/>
    <w:rsid w:val="007E46CF"/>
    <w:rsid w:val="007E5770"/>
    <w:rsid w:val="007E7FF0"/>
    <w:rsid w:val="007F3099"/>
    <w:rsid w:val="007F5222"/>
    <w:rsid w:val="008024F0"/>
    <w:rsid w:val="00803CBC"/>
    <w:rsid w:val="008046A0"/>
    <w:rsid w:val="008153A1"/>
    <w:rsid w:val="008163EB"/>
    <w:rsid w:val="008164B2"/>
    <w:rsid w:val="00821752"/>
    <w:rsid w:val="00826598"/>
    <w:rsid w:val="00841390"/>
    <w:rsid w:val="008461CD"/>
    <w:rsid w:val="00846B2A"/>
    <w:rsid w:val="00853760"/>
    <w:rsid w:val="00855D32"/>
    <w:rsid w:val="008575CB"/>
    <w:rsid w:val="008612F6"/>
    <w:rsid w:val="00861F52"/>
    <w:rsid w:val="008646CF"/>
    <w:rsid w:val="00864F75"/>
    <w:rsid w:val="00866BD8"/>
    <w:rsid w:val="008776A4"/>
    <w:rsid w:val="00880E51"/>
    <w:rsid w:val="00886346"/>
    <w:rsid w:val="00891AA2"/>
    <w:rsid w:val="008961BD"/>
    <w:rsid w:val="008A1CD8"/>
    <w:rsid w:val="008A6415"/>
    <w:rsid w:val="008A6EC0"/>
    <w:rsid w:val="008A7D18"/>
    <w:rsid w:val="008B59FA"/>
    <w:rsid w:val="008B71AF"/>
    <w:rsid w:val="008C31BE"/>
    <w:rsid w:val="008D2619"/>
    <w:rsid w:val="008D34FB"/>
    <w:rsid w:val="008E1530"/>
    <w:rsid w:val="008F16E9"/>
    <w:rsid w:val="008F364E"/>
    <w:rsid w:val="008F5309"/>
    <w:rsid w:val="008F738D"/>
    <w:rsid w:val="0090623C"/>
    <w:rsid w:val="009115DC"/>
    <w:rsid w:val="0092040D"/>
    <w:rsid w:val="00920FB4"/>
    <w:rsid w:val="00921731"/>
    <w:rsid w:val="00922B62"/>
    <w:rsid w:val="00927011"/>
    <w:rsid w:val="00936664"/>
    <w:rsid w:val="00936CA7"/>
    <w:rsid w:val="00945790"/>
    <w:rsid w:val="00945DA7"/>
    <w:rsid w:val="00946182"/>
    <w:rsid w:val="00946B69"/>
    <w:rsid w:val="0095162D"/>
    <w:rsid w:val="00956524"/>
    <w:rsid w:val="009602A9"/>
    <w:rsid w:val="009626BD"/>
    <w:rsid w:val="00962E63"/>
    <w:rsid w:val="009648EA"/>
    <w:rsid w:val="0096645C"/>
    <w:rsid w:val="0097143F"/>
    <w:rsid w:val="009752AE"/>
    <w:rsid w:val="00993358"/>
    <w:rsid w:val="00997C74"/>
    <w:rsid w:val="009B2138"/>
    <w:rsid w:val="009B3436"/>
    <w:rsid w:val="009C0A81"/>
    <w:rsid w:val="009C306A"/>
    <w:rsid w:val="009D100F"/>
    <w:rsid w:val="009D29F5"/>
    <w:rsid w:val="009E1ADE"/>
    <w:rsid w:val="009E26B3"/>
    <w:rsid w:val="009E3744"/>
    <w:rsid w:val="009E4619"/>
    <w:rsid w:val="009E555B"/>
    <w:rsid w:val="009E6CE9"/>
    <w:rsid w:val="009F2FCE"/>
    <w:rsid w:val="009F457F"/>
    <w:rsid w:val="009F7BD4"/>
    <w:rsid w:val="00A023DA"/>
    <w:rsid w:val="00A03DB9"/>
    <w:rsid w:val="00A05DE1"/>
    <w:rsid w:val="00A06E43"/>
    <w:rsid w:val="00A13191"/>
    <w:rsid w:val="00A1445B"/>
    <w:rsid w:val="00A16C9A"/>
    <w:rsid w:val="00A21149"/>
    <w:rsid w:val="00A261D2"/>
    <w:rsid w:val="00A27349"/>
    <w:rsid w:val="00A34D3A"/>
    <w:rsid w:val="00A34FEC"/>
    <w:rsid w:val="00A44397"/>
    <w:rsid w:val="00A52833"/>
    <w:rsid w:val="00A5713E"/>
    <w:rsid w:val="00A578E9"/>
    <w:rsid w:val="00A624BD"/>
    <w:rsid w:val="00A658C4"/>
    <w:rsid w:val="00A66A21"/>
    <w:rsid w:val="00A72AAE"/>
    <w:rsid w:val="00A73BFA"/>
    <w:rsid w:val="00A762E0"/>
    <w:rsid w:val="00A815A9"/>
    <w:rsid w:val="00A81A85"/>
    <w:rsid w:val="00A85B5F"/>
    <w:rsid w:val="00A90429"/>
    <w:rsid w:val="00A92867"/>
    <w:rsid w:val="00AA2F11"/>
    <w:rsid w:val="00AA382A"/>
    <w:rsid w:val="00AA4D1B"/>
    <w:rsid w:val="00AB0029"/>
    <w:rsid w:val="00AB16D1"/>
    <w:rsid w:val="00AB6D8B"/>
    <w:rsid w:val="00AC72E5"/>
    <w:rsid w:val="00AD0A57"/>
    <w:rsid w:val="00AE2CE3"/>
    <w:rsid w:val="00AE46D3"/>
    <w:rsid w:val="00AF4D57"/>
    <w:rsid w:val="00AF5A4B"/>
    <w:rsid w:val="00AF615F"/>
    <w:rsid w:val="00AF7DBD"/>
    <w:rsid w:val="00B04F71"/>
    <w:rsid w:val="00B05F82"/>
    <w:rsid w:val="00B15818"/>
    <w:rsid w:val="00B163C9"/>
    <w:rsid w:val="00B316F5"/>
    <w:rsid w:val="00B31FDB"/>
    <w:rsid w:val="00B378FD"/>
    <w:rsid w:val="00B3795F"/>
    <w:rsid w:val="00B37BF3"/>
    <w:rsid w:val="00B47A10"/>
    <w:rsid w:val="00B502AF"/>
    <w:rsid w:val="00B524AE"/>
    <w:rsid w:val="00B57F42"/>
    <w:rsid w:val="00B61C93"/>
    <w:rsid w:val="00B66F79"/>
    <w:rsid w:val="00B71D3B"/>
    <w:rsid w:val="00B80E08"/>
    <w:rsid w:val="00B85635"/>
    <w:rsid w:val="00B873E8"/>
    <w:rsid w:val="00B875E8"/>
    <w:rsid w:val="00B903DC"/>
    <w:rsid w:val="00B92267"/>
    <w:rsid w:val="00B93B2B"/>
    <w:rsid w:val="00B93D52"/>
    <w:rsid w:val="00B95F46"/>
    <w:rsid w:val="00BA659F"/>
    <w:rsid w:val="00BC1A6F"/>
    <w:rsid w:val="00BC5935"/>
    <w:rsid w:val="00BD1456"/>
    <w:rsid w:val="00BD2062"/>
    <w:rsid w:val="00BE08D2"/>
    <w:rsid w:val="00BE2BEC"/>
    <w:rsid w:val="00BE4ABC"/>
    <w:rsid w:val="00BE4B8E"/>
    <w:rsid w:val="00BE4C14"/>
    <w:rsid w:val="00BE739D"/>
    <w:rsid w:val="00BF679D"/>
    <w:rsid w:val="00C003EC"/>
    <w:rsid w:val="00C007A1"/>
    <w:rsid w:val="00C05A59"/>
    <w:rsid w:val="00C05B9C"/>
    <w:rsid w:val="00C20659"/>
    <w:rsid w:val="00C243FD"/>
    <w:rsid w:val="00C24C11"/>
    <w:rsid w:val="00C308B3"/>
    <w:rsid w:val="00C31352"/>
    <w:rsid w:val="00C31F3D"/>
    <w:rsid w:val="00C333AD"/>
    <w:rsid w:val="00C42BAD"/>
    <w:rsid w:val="00C43D06"/>
    <w:rsid w:val="00C445E5"/>
    <w:rsid w:val="00C44EA3"/>
    <w:rsid w:val="00C5307D"/>
    <w:rsid w:val="00C61108"/>
    <w:rsid w:val="00C63ED1"/>
    <w:rsid w:val="00C644A8"/>
    <w:rsid w:val="00C64F83"/>
    <w:rsid w:val="00C66330"/>
    <w:rsid w:val="00C73209"/>
    <w:rsid w:val="00C73CDC"/>
    <w:rsid w:val="00C82CB0"/>
    <w:rsid w:val="00C83258"/>
    <w:rsid w:val="00C85EF1"/>
    <w:rsid w:val="00CA0415"/>
    <w:rsid w:val="00CA5690"/>
    <w:rsid w:val="00CA5FCC"/>
    <w:rsid w:val="00CA68AD"/>
    <w:rsid w:val="00CA718B"/>
    <w:rsid w:val="00CA76E5"/>
    <w:rsid w:val="00CA7EFE"/>
    <w:rsid w:val="00CB3A27"/>
    <w:rsid w:val="00CB4479"/>
    <w:rsid w:val="00CB516D"/>
    <w:rsid w:val="00CB5191"/>
    <w:rsid w:val="00CC21C9"/>
    <w:rsid w:val="00CD4638"/>
    <w:rsid w:val="00CE39B7"/>
    <w:rsid w:val="00CE63ED"/>
    <w:rsid w:val="00CF2384"/>
    <w:rsid w:val="00CF49F3"/>
    <w:rsid w:val="00D05697"/>
    <w:rsid w:val="00D06674"/>
    <w:rsid w:val="00D104ED"/>
    <w:rsid w:val="00D1242A"/>
    <w:rsid w:val="00D14255"/>
    <w:rsid w:val="00D15462"/>
    <w:rsid w:val="00D15FC2"/>
    <w:rsid w:val="00D16B35"/>
    <w:rsid w:val="00D16E19"/>
    <w:rsid w:val="00D2211F"/>
    <w:rsid w:val="00D22BE9"/>
    <w:rsid w:val="00D25408"/>
    <w:rsid w:val="00D56CF4"/>
    <w:rsid w:val="00D62A6B"/>
    <w:rsid w:val="00D67203"/>
    <w:rsid w:val="00D70C46"/>
    <w:rsid w:val="00D73FDA"/>
    <w:rsid w:val="00D74C86"/>
    <w:rsid w:val="00D760F4"/>
    <w:rsid w:val="00D77384"/>
    <w:rsid w:val="00D819BE"/>
    <w:rsid w:val="00D92687"/>
    <w:rsid w:val="00D92A3E"/>
    <w:rsid w:val="00D9345C"/>
    <w:rsid w:val="00D95A28"/>
    <w:rsid w:val="00D96591"/>
    <w:rsid w:val="00D965B8"/>
    <w:rsid w:val="00D9794C"/>
    <w:rsid w:val="00DA20A1"/>
    <w:rsid w:val="00DA2E5E"/>
    <w:rsid w:val="00DA43CE"/>
    <w:rsid w:val="00DA5B1E"/>
    <w:rsid w:val="00DB68EC"/>
    <w:rsid w:val="00DC2B5A"/>
    <w:rsid w:val="00DC6C71"/>
    <w:rsid w:val="00DD204D"/>
    <w:rsid w:val="00DE143B"/>
    <w:rsid w:val="00DE5C5D"/>
    <w:rsid w:val="00DE6427"/>
    <w:rsid w:val="00DF649C"/>
    <w:rsid w:val="00E01502"/>
    <w:rsid w:val="00E03AF2"/>
    <w:rsid w:val="00E04CF3"/>
    <w:rsid w:val="00E04D04"/>
    <w:rsid w:val="00E066B6"/>
    <w:rsid w:val="00E07C61"/>
    <w:rsid w:val="00E328CA"/>
    <w:rsid w:val="00E37D2B"/>
    <w:rsid w:val="00E40D1F"/>
    <w:rsid w:val="00E4361E"/>
    <w:rsid w:val="00E45114"/>
    <w:rsid w:val="00E60460"/>
    <w:rsid w:val="00E70F7D"/>
    <w:rsid w:val="00E71C02"/>
    <w:rsid w:val="00E723C8"/>
    <w:rsid w:val="00E77A35"/>
    <w:rsid w:val="00E8158F"/>
    <w:rsid w:val="00E91E5C"/>
    <w:rsid w:val="00E929CA"/>
    <w:rsid w:val="00E92ACA"/>
    <w:rsid w:val="00E9547E"/>
    <w:rsid w:val="00E955D8"/>
    <w:rsid w:val="00EA0ABB"/>
    <w:rsid w:val="00EA1DEC"/>
    <w:rsid w:val="00EA1ECC"/>
    <w:rsid w:val="00EA323F"/>
    <w:rsid w:val="00EA627C"/>
    <w:rsid w:val="00EB0AEC"/>
    <w:rsid w:val="00EB1D42"/>
    <w:rsid w:val="00EB222B"/>
    <w:rsid w:val="00EB738C"/>
    <w:rsid w:val="00EC0750"/>
    <w:rsid w:val="00EC0E78"/>
    <w:rsid w:val="00EC1435"/>
    <w:rsid w:val="00EC1EE3"/>
    <w:rsid w:val="00EC1F74"/>
    <w:rsid w:val="00EC36FC"/>
    <w:rsid w:val="00ED053F"/>
    <w:rsid w:val="00ED24B0"/>
    <w:rsid w:val="00ED3E7D"/>
    <w:rsid w:val="00ED486A"/>
    <w:rsid w:val="00ED70C4"/>
    <w:rsid w:val="00ED7A03"/>
    <w:rsid w:val="00EE122F"/>
    <w:rsid w:val="00EE19B0"/>
    <w:rsid w:val="00EE5A33"/>
    <w:rsid w:val="00EE7B78"/>
    <w:rsid w:val="00EF2864"/>
    <w:rsid w:val="00EF570F"/>
    <w:rsid w:val="00EF6373"/>
    <w:rsid w:val="00F019C4"/>
    <w:rsid w:val="00F126A2"/>
    <w:rsid w:val="00F16035"/>
    <w:rsid w:val="00F17BA2"/>
    <w:rsid w:val="00F25363"/>
    <w:rsid w:val="00F27088"/>
    <w:rsid w:val="00F27B0F"/>
    <w:rsid w:val="00F44395"/>
    <w:rsid w:val="00F44C86"/>
    <w:rsid w:val="00F47CFB"/>
    <w:rsid w:val="00F558F9"/>
    <w:rsid w:val="00F62DB2"/>
    <w:rsid w:val="00F6367E"/>
    <w:rsid w:val="00F64A93"/>
    <w:rsid w:val="00F663EC"/>
    <w:rsid w:val="00F70E12"/>
    <w:rsid w:val="00F70FC9"/>
    <w:rsid w:val="00F71C31"/>
    <w:rsid w:val="00F73546"/>
    <w:rsid w:val="00F77344"/>
    <w:rsid w:val="00F81EEC"/>
    <w:rsid w:val="00F83ED4"/>
    <w:rsid w:val="00F842FC"/>
    <w:rsid w:val="00F878A2"/>
    <w:rsid w:val="00F912DC"/>
    <w:rsid w:val="00F91EDC"/>
    <w:rsid w:val="00F91FF4"/>
    <w:rsid w:val="00F94E5F"/>
    <w:rsid w:val="00F974CB"/>
    <w:rsid w:val="00FA0D11"/>
    <w:rsid w:val="00FA1B3D"/>
    <w:rsid w:val="00FB1182"/>
    <w:rsid w:val="00FB2A26"/>
    <w:rsid w:val="00FB327C"/>
    <w:rsid w:val="00FB42F1"/>
    <w:rsid w:val="00FB664A"/>
    <w:rsid w:val="00FD296D"/>
    <w:rsid w:val="00FD3E65"/>
    <w:rsid w:val="00FD4ECA"/>
    <w:rsid w:val="00FD6F49"/>
    <w:rsid w:val="00FE0529"/>
    <w:rsid w:val="00FE142C"/>
    <w:rsid w:val="00FE56D3"/>
    <w:rsid w:val="00FE67EC"/>
    <w:rsid w:val="00FE7F3B"/>
    <w:rsid w:val="00FF0492"/>
    <w:rsid w:val="00FF3358"/>
    <w:rsid w:val="00FF42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78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next w:val="Normal"/>
    <w:link w:val="SubtitleChar"/>
    <w:qFormat/>
    <w:rsid w:val="006E7899"/>
    <w:pPr>
      <w:jc w:val="center"/>
    </w:pPr>
    <w:rPr>
      <w:rFonts w:ascii="Arial" w:hAnsi="Arial" w:cs="Arial"/>
      <w:b/>
      <w:bCs/>
      <w:sz w:val="22"/>
    </w:rPr>
  </w:style>
  <w:style w:type="character" w:customStyle="1" w:styleId="SubtitleChar">
    <w:name w:val="Subtitle Char"/>
    <w:basedOn w:val="DefaultParagraphFont"/>
    <w:link w:val="Subtitle"/>
    <w:rsid w:val="006E7899"/>
    <w:rPr>
      <w:rFonts w:ascii="Arial" w:eastAsia="Times New Roman" w:hAnsi="Arial" w:cs="Arial"/>
      <w:b/>
      <w:bCs/>
      <w:szCs w:val="24"/>
    </w:rPr>
  </w:style>
  <w:style w:type="paragraph" w:customStyle="1" w:styleId="tbltxt9ptbL">
    <w:name w:val="tbltxt:9pt:b:L"/>
    <w:basedOn w:val="Normal"/>
    <w:rsid w:val="006E7899"/>
    <w:pPr>
      <w:autoSpaceDE w:val="0"/>
      <w:autoSpaceDN w:val="0"/>
      <w:spacing w:before="60"/>
    </w:pPr>
    <w:rPr>
      <w:rFonts w:ascii="Arial" w:hAnsi="Arial"/>
      <w:b/>
      <w:bCs/>
      <w:sz w:val="18"/>
      <w:szCs w:val="20"/>
    </w:rPr>
  </w:style>
  <w:style w:type="paragraph" w:customStyle="1" w:styleId="tbltxt9ptbc">
    <w:name w:val="tbltxt:9pt:b:c"/>
    <w:basedOn w:val="tbltxt9ptbL"/>
    <w:rsid w:val="006E7899"/>
    <w:pPr>
      <w:jc w:val="center"/>
    </w:pPr>
  </w:style>
  <w:style w:type="paragraph" w:customStyle="1" w:styleId="tbltxt9pt">
    <w:name w:val="tbltxt:9pt"/>
    <w:basedOn w:val="Normal"/>
    <w:rsid w:val="006E7899"/>
    <w:pPr>
      <w:autoSpaceDE w:val="0"/>
      <w:autoSpaceDN w:val="0"/>
    </w:pPr>
    <w:rPr>
      <w:sz w:val="18"/>
      <w:szCs w:val="20"/>
    </w:rPr>
  </w:style>
  <w:style w:type="paragraph" w:customStyle="1" w:styleId="text20ptBL">
    <w:name w:val="text:20pt:B:L"/>
    <w:basedOn w:val="Normal"/>
    <w:rsid w:val="006E7899"/>
    <w:pPr>
      <w:autoSpaceDE w:val="0"/>
      <w:autoSpaceDN w:val="0"/>
      <w:spacing w:after="60"/>
    </w:pPr>
    <w:rPr>
      <w:b/>
      <w:bCs/>
      <w:i/>
      <w:sz w:val="40"/>
      <w:szCs w:val="28"/>
    </w:rPr>
  </w:style>
  <w:style w:type="paragraph" w:styleId="Footer">
    <w:name w:val="footer"/>
    <w:basedOn w:val="Normal"/>
    <w:link w:val="FooterChar"/>
    <w:uiPriority w:val="99"/>
    <w:rsid w:val="006E789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7899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E7899"/>
    <w:pPr>
      <w:ind w:left="720"/>
    </w:pPr>
    <w:rPr>
      <w:rFonts w:ascii="Bell MT" w:hAnsi="Bell MT"/>
      <w:sz w:val="22"/>
      <w:szCs w:val="22"/>
    </w:rPr>
  </w:style>
  <w:style w:type="table" w:styleId="TableGrid">
    <w:name w:val="Table Grid"/>
    <w:basedOn w:val="TableNormal"/>
    <w:rsid w:val="006E78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A5C9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A5C96"/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4A5C96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4A5C96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38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38D"/>
    <w:rPr>
      <w:rFonts w:ascii="Tahoma" w:eastAsia="Times New Roman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unhideWhenUsed/>
    <w:rsid w:val="007E46CF"/>
    <w:rPr>
      <w:rFonts w:ascii="Consolas" w:eastAsiaTheme="minorHAnsi" w:hAnsi="Consolas" w:cstheme="minorBidi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7E46CF"/>
    <w:rPr>
      <w:rFonts w:ascii="Consolas" w:hAnsi="Consolas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7D46E5"/>
    <w:rPr>
      <w:color w:val="0000FF" w:themeColor="hyperlink"/>
      <w:u w:val="single"/>
    </w:rPr>
  </w:style>
  <w:style w:type="character" w:styleId="PageNumber">
    <w:name w:val="page number"/>
    <w:basedOn w:val="DefaultParagraphFont"/>
    <w:rsid w:val="00775797"/>
  </w:style>
  <w:style w:type="character" w:styleId="CommentReference">
    <w:name w:val="annotation reference"/>
    <w:basedOn w:val="DefaultParagraphFont"/>
    <w:uiPriority w:val="99"/>
    <w:semiHidden/>
    <w:unhideWhenUsed/>
    <w:rsid w:val="002E140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E1408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E1408"/>
    <w:rPr>
      <w:rFonts w:ascii="Times New Roman" w:eastAsia="Times New Roman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E1408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E1408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B875E8"/>
    <w:rPr>
      <w:i/>
      <w:iCs/>
    </w:rPr>
  </w:style>
  <w:style w:type="character" w:customStyle="1" w:styleId="apple-converted-space">
    <w:name w:val="apple-converted-space"/>
    <w:basedOn w:val="DefaultParagraphFont"/>
    <w:rsid w:val="00B875E8"/>
  </w:style>
  <w:style w:type="paragraph" w:styleId="BodyText">
    <w:name w:val="Body Text"/>
    <w:basedOn w:val="Normal"/>
    <w:link w:val="BodyTextChar"/>
    <w:uiPriority w:val="99"/>
    <w:unhideWhenUsed/>
    <w:rsid w:val="000765BD"/>
    <w:pPr>
      <w:spacing w:after="120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0765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78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next w:val="Normal"/>
    <w:link w:val="SubtitleChar"/>
    <w:qFormat/>
    <w:rsid w:val="006E7899"/>
    <w:pPr>
      <w:jc w:val="center"/>
    </w:pPr>
    <w:rPr>
      <w:rFonts w:ascii="Arial" w:hAnsi="Arial" w:cs="Arial"/>
      <w:b/>
      <w:bCs/>
      <w:sz w:val="22"/>
    </w:rPr>
  </w:style>
  <w:style w:type="character" w:customStyle="1" w:styleId="SubtitleChar">
    <w:name w:val="Subtitle Char"/>
    <w:basedOn w:val="DefaultParagraphFont"/>
    <w:link w:val="Subtitle"/>
    <w:rsid w:val="006E7899"/>
    <w:rPr>
      <w:rFonts w:ascii="Arial" w:eastAsia="Times New Roman" w:hAnsi="Arial" w:cs="Arial"/>
      <w:b/>
      <w:bCs/>
      <w:szCs w:val="24"/>
    </w:rPr>
  </w:style>
  <w:style w:type="paragraph" w:customStyle="1" w:styleId="tbltxt9ptbL">
    <w:name w:val="tbltxt:9pt:b:L"/>
    <w:basedOn w:val="Normal"/>
    <w:rsid w:val="006E7899"/>
    <w:pPr>
      <w:autoSpaceDE w:val="0"/>
      <w:autoSpaceDN w:val="0"/>
      <w:spacing w:before="60"/>
    </w:pPr>
    <w:rPr>
      <w:rFonts w:ascii="Arial" w:hAnsi="Arial"/>
      <w:b/>
      <w:bCs/>
      <w:sz w:val="18"/>
      <w:szCs w:val="20"/>
    </w:rPr>
  </w:style>
  <w:style w:type="paragraph" w:customStyle="1" w:styleId="tbltxt9ptbc">
    <w:name w:val="tbltxt:9pt:b:c"/>
    <w:basedOn w:val="tbltxt9ptbL"/>
    <w:rsid w:val="006E7899"/>
    <w:pPr>
      <w:jc w:val="center"/>
    </w:pPr>
  </w:style>
  <w:style w:type="paragraph" w:customStyle="1" w:styleId="tbltxt9pt">
    <w:name w:val="tbltxt:9pt"/>
    <w:basedOn w:val="Normal"/>
    <w:rsid w:val="006E7899"/>
    <w:pPr>
      <w:autoSpaceDE w:val="0"/>
      <w:autoSpaceDN w:val="0"/>
    </w:pPr>
    <w:rPr>
      <w:sz w:val="18"/>
      <w:szCs w:val="20"/>
    </w:rPr>
  </w:style>
  <w:style w:type="paragraph" w:customStyle="1" w:styleId="text20ptBL">
    <w:name w:val="text:20pt:B:L"/>
    <w:basedOn w:val="Normal"/>
    <w:rsid w:val="006E7899"/>
    <w:pPr>
      <w:autoSpaceDE w:val="0"/>
      <w:autoSpaceDN w:val="0"/>
      <w:spacing w:after="60"/>
    </w:pPr>
    <w:rPr>
      <w:b/>
      <w:bCs/>
      <w:i/>
      <w:sz w:val="40"/>
      <w:szCs w:val="28"/>
    </w:rPr>
  </w:style>
  <w:style w:type="paragraph" w:styleId="Footer">
    <w:name w:val="footer"/>
    <w:basedOn w:val="Normal"/>
    <w:link w:val="FooterChar"/>
    <w:uiPriority w:val="99"/>
    <w:rsid w:val="006E789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7899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E7899"/>
    <w:pPr>
      <w:ind w:left="720"/>
    </w:pPr>
    <w:rPr>
      <w:rFonts w:ascii="Bell MT" w:hAnsi="Bell MT"/>
      <w:sz w:val="22"/>
      <w:szCs w:val="22"/>
    </w:rPr>
  </w:style>
  <w:style w:type="table" w:styleId="TableGrid">
    <w:name w:val="Table Grid"/>
    <w:basedOn w:val="TableNormal"/>
    <w:rsid w:val="006E78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A5C9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A5C96"/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4A5C96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4A5C96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38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38D"/>
    <w:rPr>
      <w:rFonts w:ascii="Tahoma" w:eastAsia="Times New Roman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unhideWhenUsed/>
    <w:rsid w:val="007E46CF"/>
    <w:rPr>
      <w:rFonts w:ascii="Consolas" w:eastAsiaTheme="minorHAnsi" w:hAnsi="Consolas" w:cstheme="minorBidi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7E46CF"/>
    <w:rPr>
      <w:rFonts w:ascii="Consolas" w:hAnsi="Consolas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7D46E5"/>
    <w:rPr>
      <w:color w:val="0000FF" w:themeColor="hyperlink"/>
      <w:u w:val="single"/>
    </w:rPr>
  </w:style>
  <w:style w:type="character" w:styleId="PageNumber">
    <w:name w:val="page number"/>
    <w:basedOn w:val="DefaultParagraphFont"/>
    <w:rsid w:val="00775797"/>
  </w:style>
  <w:style w:type="character" w:styleId="CommentReference">
    <w:name w:val="annotation reference"/>
    <w:basedOn w:val="DefaultParagraphFont"/>
    <w:uiPriority w:val="99"/>
    <w:semiHidden/>
    <w:unhideWhenUsed/>
    <w:rsid w:val="002E140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E1408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E1408"/>
    <w:rPr>
      <w:rFonts w:ascii="Times New Roman" w:eastAsia="Times New Roman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E1408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E1408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B875E8"/>
    <w:rPr>
      <w:i/>
      <w:iCs/>
    </w:rPr>
  </w:style>
  <w:style w:type="character" w:customStyle="1" w:styleId="apple-converted-space">
    <w:name w:val="apple-converted-space"/>
    <w:basedOn w:val="DefaultParagraphFont"/>
    <w:rsid w:val="00B875E8"/>
  </w:style>
  <w:style w:type="paragraph" w:styleId="BodyText">
    <w:name w:val="Body Text"/>
    <w:basedOn w:val="Normal"/>
    <w:link w:val="BodyTextChar"/>
    <w:uiPriority w:val="99"/>
    <w:unhideWhenUsed/>
    <w:rsid w:val="000765BD"/>
    <w:pPr>
      <w:spacing w:after="120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0765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80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4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436260">
          <w:marLeft w:val="547"/>
          <w:marRight w:val="0"/>
          <w:marTop w:val="106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51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8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4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027487">
          <w:marLeft w:val="806"/>
          <w:marRight w:val="0"/>
          <w:marTop w:val="154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592">
          <w:marLeft w:val="806"/>
          <w:marRight w:val="0"/>
          <w:marTop w:val="154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1969">
          <w:marLeft w:val="806"/>
          <w:marRight w:val="0"/>
          <w:marTop w:val="154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77827">
          <w:marLeft w:val="806"/>
          <w:marRight w:val="0"/>
          <w:marTop w:val="154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78561">
          <w:marLeft w:val="806"/>
          <w:marRight w:val="0"/>
          <w:marTop w:val="154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13870">
          <w:marLeft w:val="806"/>
          <w:marRight w:val="0"/>
          <w:marTop w:val="154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7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eventbrite.com/e/clinical-practice-champion-quarterly-learning-session-tickets-20943597865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package" Target="embeddings/Microsoft_PowerPoint_Presentation1.pptx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3EE372-5B28-4A2E-86B2-076EFFCDEF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838</Words>
  <Characters>4782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Brown</dc:creator>
  <cp:lastModifiedBy>Brown, Candice</cp:lastModifiedBy>
  <cp:revision>7</cp:revision>
  <cp:lastPrinted>2015-06-17T15:45:00Z</cp:lastPrinted>
  <dcterms:created xsi:type="dcterms:W3CDTF">2016-02-18T20:48:00Z</dcterms:created>
  <dcterms:modified xsi:type="dcterms:W3CDTF">2016-02-25T16:35:00Z</dcterms:modified>
</cp:coreProperties>
</file>